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c1fd7f4ecc04ae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05160433"/>
        <w:docPartObj>
          <w:docPartGallery w:val="Cover Pages"/>
          <w:docPartUnique/>
        </w:docPartObj>
      </w:sdtPr>
      <w:sdtEndPr>
        <w:rPr>
          <w:rFonts w:ascii="Arial" w:hAnsi="Arial" w:cs="Arial"/>
          <w:sz w:val="24"/>
          <w:szCs w:val="24"/>
        </w:rPr>
      </w:sdtEndPr>
      <w:sdtContent>
        <w:p w:rsidR="00687FE5" w:rsidRDefault="00687FE5">
          <w:r>
            <w:rPr>
              <w:noProof/>
              <w:lang w:eastAsia="en-GB"/>
            </w:rPr>
            <mc:AlternateContent>
              <mc:Choice Requires="wpg">
                <w:drawing>
                  <wp:anchor distT="0" distB="0" distL="114300" distR="114300" simplePos="0" relativeHeight="251660288" behindDoc="1" locked="0" layoutInCell="1" allowOverlap="1" wp14:anchorId="2FE7F9C2" wp14:editId="716550AE">
                    <wp:simplePos x="0" y="0"/>
                    <wp:positionH relativeFrom="margin">
                      <wp:align>center</wp:align>
                    </wp:positionH>
                    <wp:positionV relativeFrom="margin">
                      <wp:align>center</wp:align>
                    </wp:positionV>
                    <wp:extent cx="6668135" cy="9718675"/>
                    <wp:effectExtent l="0" t="0" r="0" b="0"/>
                    <wp:wrapNone/>
                    <wp:docPr id="193" name="Group 193"/>
                    <wp:cNvGraphicFramePr/>
                    <a:graphic xmlns:a="http://schemas.openxmlformats.org/drawingml/2006/main">
                      <a:graphicData uri="http://schemas.microsoft.com/office/word/2010/wordprocessingGroup">
                        <wpg:wgp>
                          <wpg:cNvGrpSpPr/>
                          <wpg:grpSpPr>
                            <a:xfrm>
                              <a:off x="0" y="0"/>
                              <a:ext cx="6668135" cy="9718675"/>
                              <a:chOff x="0" y="0"/>
                              <a:chExt cx="6864824" cy="9718675"/>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087E" w:rsidRPr="00687FE5" w:rsidRDefault="0004087E" w:rsidP="00687FE5">
                                  <w:pPr>
                                    <w:jc w:val="center"/>
                                    <w:rPr>
                                      <w:rFonts w:ascii="Arial" w:hAnsi="Arial" w:cs="Arial"/>
                                      <w:sz w:val="40"/>
                                      <w:szCs w:val="40"/>
                                    </w:rPr>
                                  </w:pPr>
                                  <w:r>
                                    <w:rPr>
                                      <w:rFonts w:ascii="Arial" w:hAnsi="Arial" w:cs="Arial"/>
                                      <w:sz w:val="40"/>
                                      <w:szCs w:val="40"/>
                                    </w:rPr>
                                    <w:t>July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7877175"/>
                                <a:ext cx="6858000" cy="1841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04087E" w:rsidRPr="00687FE5" w:rsidRDefault="0004087E">
                                      <w:pPr>
                                        <w:pStyle w:val="NoSpacing"/>
                                        <w:spacing w:before="120"/>
                                        <w:jc w:val="center"/>
                                        <w:rPr>
                                          <w:rFonts w:ascii="Arial" w:hAnsi="Arial" w:cs="Arial"/>
                                          <w:color w:val="FFFFFF" w:themeColor="background1"/>
                                          <w:sz w:val="36"/>
                                          <w:szCs w:val="36"/>
                                        </w:rPr>
                                      </w:pPr>
                                      <w:r w:rsidRPr="00687FE5">
                                        <w:rPr>
                                          <w:rFonts w:ascii="Arial" w:hAnsi="Arial" w:cs="Arial"/>
                                          <w:color w:val="FFFFFF" w:themeColor="background1"/>
                                          <w:sz w:val="36"/>
                                          <w:szCs w:val="36"/>
                                          <w:lang w:val="en-GB"/>
                                        </w:rPr>
                                        <w:t>Bethan T James (Corporate Parenting)</w:t>
                                      </w:r>
                                    </w:p>
                                  </w:sdtContent>
                                </w:sdt>
                                <w:p w:rsidR="0004087E" w:rsidRDefault="0004087E">
                                  <w:pPr>
                                    <w:pStyle w:val="NoSpacing"/>
                                    <w:spacing w:before="120"/>
                                    <w:jc w:val="center"/>
                                    <w:rPr>
                                      <w:color w:val="FFFFFF" w:themeColor="background1"/>
                                    </w:rPr>
                                  </w:pPr>
                                  <w:sdt>
                                    <w:sdtPr>
                                      <w:rPr>
                                        <w:rFonts w:ascii="Arial" w:hAnsi="Arial" w:cs="Arial"/>
                                        <w:caps/>
                                        <w:color w:val="FFFFFF" w:themeColor="background1"/>
                                        <w:sz w:val="36"/>
                                        <w:szCs w:val="36"/>
                                      </w:rPr>
                                      <w:alias w:val="Company"/>
                                      <w:tag w:val=""/>
                                      <w:id w:val="1618182777"/>
                                      <w:dataBinding w:prefixMappings="xmlns:ns0='http://schemas.openxmlformats.org/officeDocument/2006/extended-properties' " w:xpath="/ns0:Properties[1]/ns0:Company[1]" w:storeItemID="{6668398D-A668-4E3E-A5EB-62B293D839F1}"/>
                                      <w:text/>
                                    </w:sdtPr>
                                    <w:sdtContent>
                                      <w:r w:rsidRPr="00687FE5">
                                        <w:rPr>
                                          <w:rFonts w:ascii="Arial" w:hAnsi="Arial" w:cs="Arial"/>
                                          <w:caps/>
                                          <w:color w:val="FFFFFF" w:themeColor="background1"/>
                                          <w:sz w:val="36"/>
                                          <w:szCs w:val="36"/>
                                          <w:lang w:val="en-GB"/>
                                        </w:rPr>
                                        <w:t>Carmarthenshire County Council</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04087E" w:rsidRDefault="0004087E">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Progress Update: pdglac attachment pilot            sept 2015-July 2017</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2FE7F9C2" id="Group 193" o:spid="_x0000_s1026" style="position:absolute;margin-left:0;margin-top:0;width:525.05pt;height:765.25pt;z-index:-251656192;mso-width-percent:882;mso-position-horizontal:center;mso-position-horizontal-relative:margin;mso-position-vertical:center;mso-position-vertical-relative:margin;mso-width-percent:882" coordsize="68648,9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textbox>
                        <w:txbxContent>
                          <w:p w:rsidR="0004087E" w:rsidRPr="00687FE5" w:rsidRDefault="0004087E" w:rsidP="00687FE5">
                            <w:pPr>
                              <w:jc w:val="center"/>
                              <w:rPr>
                                <w:rFonts w:ascii="Arial" w:hAnsi="Arial" w:cs="Arial"/>
                                <w:sz w:val="40"/>
                                <w:szCs w:val="40"/>
                              </w:rPr>
                            </w:pPr>
                            <w:r>
                              <w:rPr>
                                <w:rFonts w:ascii="Arial" w:hAnsi="Arial" w:cs="Arial"/>
                                <w:sz w:val="40"/>
                                <w:szCs w:val="40"/>
                              </w:rPr>
                              <w:t>July 2017</w:t>
                            </w:r>
                          </w:p>
                        </w:txbxContent>
                      </v:textbox>
                    </v:rect>
                    <v:rect id="Rectangle 195" o:spid="_x0000_s1028" style="position:absolute;top:78771;width:68580;height:184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rFonts w:ascii="Arial" w:hAnsi="Arial" w:cs="Arial"/>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04087E" w:rsidRPr="00687FE5" w:rsidRDefault="0004087E">
                                <w:pPr>
                                  <w:pStyle w:val="NoSpacing"/>
                                  <w:spacing w:before="120"/>
                                  <w:jc w:val="center"/>
                                  <w:rPr>
                                    <w:rFonts w:ascii="Arial" w:hAnsi="Arial" w:cs="Arial"/>
                                    <w:color w:val="FFFFFF" w:themeColor="background1"/>
                                    <w:sz w:val="36"/>
                                    <w:szCs w:val="36"/>
                                  </w:rPr>
                                </w:pPr>
                                <w:r w:rsidRPr="00687FE5">
                                  <w:rPr>
                                    <w:rFonts w:ascii="Arial" w:hAnsi="Arial" w:cs="Arial"/>
                                    <w:color w:val="FFFFFF" w:themeColor="background1"/>
                                    <w:sz w:val="36"/>
                                    <w:szCs w:val="36"/>
                                    <w:lang w:val="en-GB"/>
                                  </w:rPr>
                                  <w:t>Bethan T James (Corporate Parenting)</w:t>
                                </w:r>
                              </w:p>
                            </w:sdtContent>
                          </w:sdt>
                          <w:p w:rsidR="0004087E" w:rsidRDefault="0004087E">
                            <w:pPr>
                              <w:pStyle w:val="NoSpacing"/>
                              <w:spacing w:before="120"/>
                              <w:jc w:val="center"/>
                              <w:rPr>
                                <w:color w:val="FFFFFF" w:themeColor="background1"/>
                              </w:rPr>
                            </w:pPr>
                            <w:sdt>
                              <w:sdtPr>
                                <w:rPr>
                                  <w:rFonts w:ascii="Arial" w:hAnsi="Arial" w:cs="Arial"/>
                                  <w:caps/>
                                  <w:color w:val="FFFFFF" w:themeColor="background1"/>
                                  <w:sz w:val="36"/>
                                  <w:szCs w:val="36"/>
                                </w:rPr>
                                <w:alias w:val="Company"/>
                                <w:tag w:val=""/>
                                <w:id w:val="1618182777"/>
                                <w:dataBinding w:prefixMappings="xmlns:ns0='http://schemas.openxmlformats.org/officeDocument/2006/extended-properties' " w:xpath="/ns0:Properties[1]/ns0:Company[1]" w:storeItemID="{6668398D-A668-4E3E-A5EB-62B293D839F1}"/>
                                <w:text/>
                              </w:sdtPr>
                              <w:sdtContent>
                                <w:r w:rsidRPr="00687FE5">
                                  <w:rPr>
                                    <w:rFonts w:ascii="Arial" w:hAnsi="Arial" w:cs="Arial"/>
                                    <w:caps/>
                                    <w:color w:val="FFFFFF" w:themeColor="background1"/>
                                    <w:sz w:val="36"/>
                                    <w:szCs w:val="36"/>
                                    <w:lang w:val="en-GB"/>
                                  </w:rPr>
                                  <w:t>Carmarthenshire County Council</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04087E" w:rsidRDefault="0004087E">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Progress Update: pdglac attachment pilot            sept 2015-July 2017</w:t>
                                </w:r>
                              </w:p>
                            </w:sdtContent>
                          </w:sdt>
                        </w:txbxContent>
                      </v:textbox>
                    </v:shape>
                    <w10:wrap anchorx="margin" anchory="margin"/>
                  </v:group>
                </w:pict>
              </mc:Fallback>
            </mc:AlternateContent>
          </w:r>
        </w:p>
        <w:p w:rsidR="00687FE5" w:rsidRDefault="00687FE5">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1" locked="0" layoutInCell="1" allowOverlap="1" wp14:anchorId="66C4DD2A" wp14:editId="296594E9">
                <wp:simplePos x="0" y="0"/>
                <wp:positionH relativeFrom="margin">
                  <wp:posOffset>1522730</wp:posOffset>
                </wp:positionH>
                <wp:positionV relativeFrom="paragraph">
                  <wp:posOffset>4562475</wp:posOffset>
                </wp:positionV>
                <wp:extent cx="2987040" cy="1261872"/>
                <wp:effectExtent l="0" t="0" r="3810" b="0"/>
                <wp:wrapTight wrapText="bothSides">
                  <wp:wrapPolygon edited="0">
                    <wp:start x="0" y="0"/>
                    <wp:lineTo x="0" y="21198"/>
                    <wp:lineTo x="21490" y="21198"/>
                    <wp:lineTo x="214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20Colour.jpg"/>
                        <pic:cNvPicPr/>
                      </pic:nvPicPr>
                      <pic:blipFill>
                        <a:blip r:embed="rId7">
                          <a:extLst>
                            <a:ext uri="{28A0092B-C50C-407E-A947-70E740481C1C}">
                              <a14:useLocalDpi xmlns:a14="http://schemas.microsoft.com/office/drawing/2010/main" val="0"/>
                            </a:ext>
                          </a:extLst>
                        </a:blip>
                        <a:stretch>
                          <a:fillRect/>
                        </a:stretch>
                      </pic:blipFill>
                      <pic:spPr>
                        <a:xfrm>
                          <a:off x="0" y="0"/>
                          <a:ext cx="2987040" cy="126187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sdtContent>
    </w:sdt>
    <w:p w:rsidR="00012A94" w:rsidRDefault="00257380" w:rsidP="00D13766">
      <w:pPr>
        <w:rPr>
          <w:rFonts w:ascii="Arial" w:hAnsi="Arial" w:cs="Arial"/>
          <w:b/>
          <w:sz w:val="24"/>
          <w:szCs w:val="24"/>
          <w:u w:val="single"/>
        </w:rPr>
      </w:pPr>
      <w:r>
        <w:rPr>
          <w:rFonts w:ascii="Arial" w:hAnsi="Arial" w:cs="Arial"/>
          <w:b/>
          <w:sz w:val="24"/>
          <w:szCs w:val="24"/>
          <w:u w:val="single"/>
        </w:rPr>
        <w:t>Contents:</w:t>
      </w:r>
    </w:p>
    <w:p w:rsidR="00257380" w:rsidRDefault="00257380" w:rsidP="00D13766">
      <w:pPr>
        <w:rPr>
          <w:rFonts w:ascii="Arial" w:hAnsi="Arial" w:cs="Arial"/>
          <w:b/>
          <w:sz w:val="24"/>
          <w:szCs w:val="24"/>
          <w:u w:val="single"/>
        </w:rPr>
      </w:pPr>
    </w:p>
    <w:p w:rsidR="00257380" w:rsidRDefault="000D02AB" w:rsidP="00D13766">
      <w:pPr>
        <w:rPr>
          <w:rFonts w:ascii="Arial" w:hAnsi="Arial" w:cs="Arial"/>
          <w:b/>
          <w:sz w:val="24"/>
          <w:szCs w:val="24"/>
        </w:rPr>
      </w:pPr>
      <w:r>
        <w:rPr>
          <w:rFonts w:ascii="Arial" w:hAnsi="Arial" w:cs="Arial"/>
          <w:b/>
          <w:sz w:val="24"/>
          <w:szCs w:val="24"/>
        </w:rPr>
        <w:t>Introduction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276A0">
        <w:rPr>
          <w:rFonts w:ascii="Arial" w:hAnsi="Arial" w:cs="Arial"/>
          <w:b/>
          <w:sz w:val="24"/>
          <w:szCs w:val="24"/>
        </w:rPr>
        <w:t>Page 2</w:t>
      </w:r>
    </w:p>
    <w:p w:rsidR="009276A0" w:rsidRPr="009276A0" w:rsidRDefault="00257380" w:rsidP="00D13766">
      <w:pPr>
        <w:rPr>
          <w:rFonts w:ascii="Arial" w:hAnsi="Arial" w:cs="Arial"/>
          <w:b/>
          <w:sz w:val="24"/>
          <w:szCs w:val="24"/>
        </w:rPr>
      </w:pPr>
      <w:r>
        <w:rPr>
          <w:rFonts w:ascii="Arial" w:hAnsi="Arial" w:cs="Arial"/>
          <w:b/>
          <w:sz w:val="24"/>
          <w:szCs w:val="24"/>
        </w:rPr>
        <w:t xml:space="preserve">Individual </w:t>
      </w:r>
      <w:r w:rsidR="000D02AB">
        <w:rPr>
          <w:rFonts w:ascii="Arial" w:hAnsi="Arial" w:cs="Arial"/>
          <w:b/>
          <w:sz w:val="24"/>
          <w:szCs w:val="24"/>
        </w:rPr>
        <w:t>Support for Pupils and TAs</w:t>
      </w:r>
      <w:r w:rsidR="000D02AB">
        <w:rPr>
          <w:rFonts w:ascii="Arial" w:hAnsi="Arial" w:cs="Arial"/>
          <w:b/>
          <w:sz w:val="24"/>
          <w:szCs w:val="24"/>
        </w:rPr>
        <w:tab/>
      </w:r>
      <w:r w:rsidR="000D02AB">
        <w:rPr>
          <w:rFonts w:ascii="Arial" w:hAnsi="Arial" w:cs="Arial"/>
          <w:b/>
          <w:sz w:val="24"/>
          <w:szCs w:val="24"/>
        </w:rPr>
        <w:tab/>
      </w:r>
      <w:r w:rsidR="000D02AB">
        <w:rPr>
          <w:rFonts w:ascii="Arial" w:hAnsi="Arial" w:cs="Arial"/>
          <w:b/>
          <w:sz w:val="24"/>
          <w:szCs w:val="24"/>
        </w:rPr>
        <w:tab/>
      </w:r>
      <w:r w:rsidR="000D02AB">
        <w:rPr>
          <w:rFonts w:ascii="Arial" w:hAnsi="Arial" w:cs="Arial"/>
          <w:b/>
          <w:sz w:val="24"/>
          <w:szCs w:val="24"/>
        </w:rPr>
        <w:tab/>
      </w:r>
      <w:r w:rsidR="000D02AB">
        <w:rPr>
          <w:rFonts w:ascii="Arial" w:hAnsi="Arial" w:cs="Arial"/>
          <w:b/>
          <w:sz w:val="24"/>
          <w:szCs w:val="24"/>
        </w:rPr>
        <w:tab/>
      </w:r>
      <w:r w:rsidR="009276A0">
        <w:rPr>
          <w:rFonts w:ascii="Arial" w:hAnsi="Arial" w:cs="Arial"/>
          <w:b/>
          <w:sz w:val="24"/>
          <w:szCs w:val="24"/>
        </w:rPr>
        <w:t>Page 2-3</w:t>
      </w:r>
    </w:p>
    <w:p w:rsidR="00257380" w:rsidRDefault="00257380" w:rsidP="00D13766">
      <w:pPr>
        <w:rPr>
          <w:rFonts w:ascii="Arial" w:hAnsi="Arial" w:cs="Arial"/>
          <w:b/>
          <w:sz w:val="24"/>
          <w:szCs w:val="24"/>
        </w:rPr>
      </w:pPr>
      <w:r>
        <w:rPr>
          <w:rFonts w:ascii="Arial" w:hAnsi="Arial" w:cs="Arial"/>
          <w:b/>
          <w:sz w:val="24"/>
          <w:szCs w:val="24"/>
        </w:rPr>
        <w:t>Attachment Aware School</w:t>
      </w:r>
      <w:r w:rsidR="000D02AB">
        <w:rPr>
          <w:rFonts w:ascii="Arial" w:hAnsi="Arial" w:cs="Arial"/>
          <w:b/>
          <w:sz w:val="24"/>
          <w:szCs w:val="24"/>
        </w:rPr>
        <w:t>s Training Project: 2015-2017</w:t>
      </w:r>
      <w:r w:rsidR="000D02AB">
        <w:rPr>
          <w:rFonts w:ascii="Arial" w:hAnsi="Arial" w:cs="Arial"/>
          <w:b/>
          <w:sz w:val="24"/>
          <w:szCs w:val="24"/>
        </w:rPr>
        <w:tab/>
      </w:r>
      <w:r w:rsidR="000D02AB">
        <w:rPr>
          <w:rFonts w:ascii="Arial" w:hAnsi="Arial" w:cs="Arial"/>
          <w:b/>
          <w:sz w:val="24"/>
          <w:szCs w:val="24"/>
        </w:rPr>
        <w:tab/>
      </w:r>
      <w:r w:rsidR="00B70BAA">
        <w:rPr>
          <w:rFonts w:ascii="Arial" w:hAnsi="Arial" w:cs="Arial"/>
          <w:b/>
          <w:sz w:val="24"/>
          <w:szCs w:val="24"/>
        </w:rPr>
        <w:t>Page 4-5</w:t>
      </w:r>
    </w:p>
    <w:p w:rsidR="00B70BAA" w:rsidRDefault="00B70BAA" w:rsidP="00D13766">
      <w:pPr>
        <w:rPr>
          <w:rFonts w:ascii="Arial" w:hAnsi="Arial" w:cs="Arial"/>
          <w:b/>
          <w:sz w:val="24"/>
          <w:szCs w:val="24"/>
        </w:rPr>
      </w:pPr>
      <w:r w:rsidRPr="00B70BAA">
        <w:rPr>
          <w:rFonts w:ascii="Arial" w:hAnsi="Arial" w:cs="Arial"/>
          <w:b/>
          <w:sz w:val="24"/>
          <w:szCs w:val="24"/>
        </w:rPr>
        <w:t>Positi</w:t>
      </w:r>
      <w:r>
        <w:rPr>
          <w:rFonts w:ascii="Arial" w:hAnsi="Arial" w:cs="Arial"/>
          <w:b/>
          <w:sz w:val="24"/>
          <w:szCs w:val="24"/>
        </w:rPr>
        <w:t xml:space="preserve">ve examples of </w:t>
      </w:r>
      <w:r w:rsidRPr="00B70BAA">
        <w:rPr>
          <w:rFonts w:ascii="Arial" w:hAnsi="Arial" w:cs="Arial"/>
          <w:b/>
          <w:sz w:val="24"/>
          <w:szCs w:val="24"/>
        </w:rPr>
        <w:t xml:space="preserve">Attachment Aware </w:t>
      </w:r>
      <w:r>
        <w:rPr>
          <w:rFonts w:ascii="Arial" w:hAnsi="Arial" w:cs="Arial"/>
          <w:b/>
          <w:sz w:val="24"/>
          <w:szCs w:val="24"/>
        </w:rPr>
        <w:t xml:space="preserve">strategies  </w:t>
      </w:r>
      <w:r>
        <w:rPr>
          <w:rFonts w:ascii="Arial" w:hAnsi="Arial" w:cs="Arial"/>
          <w:b/>
          <w:sz w:val="24"/>
          <w:szCs w:val="24"/>
        </w:rPr>
        <w:tab/>
      </w:r>
      <w:r>
        <w:rPr>
          <w:rFonts w:ascii="Arial" w:hAnsi="Arial" w:cs="Arial"/>
          <w:b/>
          <w:sz w:val="24"/>
          <w:szCs w:val="24"/>
        </w:rPr>
        <w:tab/>
        <w:t>Page 5-6</w:t>
      </w:r>
    </w:p>
    <w:p w:rsidR="000D02AB" w:rsidRDefault="00257380" w:rsidP="00D13766">
      <w:pPr>
        <w:rPr>
          <w:rFonts w:ascii="Arial" w:hAnsi="Arial" w:cs="Arial"/>
          <w:b/>
          <w:sz w:val="24"/>
          <w:szCs w:val="24"/>
        </w:rPr>
      </w:pPr>
      <w:r>
        <w:rPr>
          <w:rFonts w:ascii="Arial" w:hAnsi="Arial" w:cs="Arial"/>
          <w:b/>
          <w:sz w:val="24"/>
          <w:szCs w:val="24"/>
        </w:rPr>
        <w:t>Next Steps: Moving</w:t>
      </w:r>
      <w:r w:rsidR="000D02AB">
        <w:rPr>
          <w:rFonts w:ascii="Arial" w:hAnsi="Arial" w:cs="Arial"/>
          <w:b/>
          <w:sz w:val="24"/>
          <w:szCs w:val="24"/>
        </w:rPr>
        <w:t xml:space="preserve"> Forward Phase 2, 2017/19</w:t>
      </w:r>
      <w:r w:rsidR="000D02AB">
        <w:rPr>
          <w:rFonts w:ascii="Arial" w:hAnsi="Arial" w:cs="Arial"/>
          <w:b/>
          <w:sz w:val="24"/>
          <w:szCs w:val="24"/>
        </w:rPr>
        <w:tab/>
      </w:r>
      <w:r w:rsidR="000D02AB">
        <w:rPr>
          <w:rFonts w:ascii="Arial" w:hAnsi="Arial" w:cs="Arial"/>
          <w:b/>
          <w:sz w:val="24"/>
          <w:szCs w:val="24"/>
        </w:rPr>
        <w:tab/>
      </w:r>
      <w:r w:rsidR="000D02AB">
        <w:rPr>
          <w:rFonts w:ascii="Arial" w:hAnsi="Arial" w:cs="Arial"/>
          <w:b/>
          <w:sz w:val="24"/>
          <w:szCs w:val="24"/>
        </w:rPr>
        <w:tab/>
      </w:r>
      <w:r w:rsidR="00B70BAA">
        <w:rPr>
          <w:rFonts w:ascii="Arial" w:hAnsi="Arial" w:cs="Arial"/>
          <w:b/>
          <w:sz w:val="24"/>
          <w:szCs w:val="24"/>
        </w:rPr>
        <w:t>Page 7-10</w:t>
      </w:r>
    </w:p>
    <w:p w:rsidR="000278BA" w:rsidRDefault="000278BA" w:rsidP="00D13766">
      <w:pPr>
        <w:rPr>
          <w:rFonts w:ascii="Arial" w:hAnsi="Arial" w:cs="Arial"/>
          <w:b/>
          <w:sz w:val="24"/>
          <w:szCs w:val="24"/>
        </w:rPr>
      </w:pPr>
      <w:r>
        <w:rPr>
          <w:rFonts w:ascii="Arial" w:hAnsi="Arial" w:cs="Arial"/>
          <w:b/>
          <w:sz w:val="24"/>
          <w:szCs w:val="24"/>
        </w:rPr>
        <w:t xml:space="preserve">Appendix 1: Outcome monitoring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Page 11-16</w:t>
      </w:r>
    </w:p>
    <w:p w:rsidR="000D02AB" w:rsidRDefault="000278BA" w:rsidP="00D13766">
      <w:pPr>
        <w:rPr>
          <w:rFonts w:ascii="Arial" w:hAnsi="Arial" w:cs="Arial"/>
          <w:b/>
          <w:sz w:val="24"/>
          <w:szCs w:val="24"/>
        </w:rPr>
      </w:pPr>
      <w:r>
        <w:rPr>
          <w:rFonts w:ascii="Arial" w:hAnsi="Arial" w:cs="Arial"/>
          <w:b/>
          <w:sz w:val="24"/>
          <w:szCs w:val="24"/>
        </w:rPr>
        <w:t>Appendix 2</w:t>
      </w:r>
      <w:r w:rsidR="000D02AB">
        <w:rPr>
          <w:rFonts w:ascii="Arial" w:hAnsi="Arial" w:cs="Arial"/>
          <w:b/>
          <w:sz w:val="24"/>
          <w:szCs w:val="24"/>
        </w:rPr>
        <w:t>: Supporting Statements from Partners</w:t>
      </w:r>
      <w:r w:rsidR="000D02AB">
        <w:rPr>
          <w:rFonts w:ascii="Arial" w:hAnsi="Arial" w:cs="Arial"/>
          <w:b/>
          <w:sz w:val="24"/>
          <w:szCs w:val="24"/>
        </w:rPr>
        <w:tab/>
      </w:r>
      <w:r w:rsidR="000D02AB">
        <w:rPr>
          <w:rFonts w:ascii="Arial" w:hAnsi="Arial" w:cs="Arial"/>
          <w:b/>
          <w:sz w:val="24"/>
          <w:szCs w:val="24"/>
        </w:rPr>
        <w:tab/>
      </w:r>
      <w:r w:rsidR="000D02AB">
        <w:rPr>
          <w:rFonts w:ascii="Arial" w:hAnsi="Arial" w:cs="Arial"/>
          <w:b/>
          <w:sz w:val="24"/>
          <w:szCs w:val="24"/>
        </w:rPr>
        <w:tab/>
        <w:t xml:space="preserve">Page </w:t>
      </w:r>
      <w:r>
        <w:rPr>
          <w:rFonts w:ascii="Arial" w:hAnsi="Arial" w:cs="Arial"/>
          <w:b/>
          <w:sz w:val="24"/>
          <w:szCs w:val="24"/>
        </w:rPr>
        <w:t>16+</w:t>
      </w: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564131" w:rsidRDefault="00564131" w:rsidP="00D13766">
      <w:pPr>
        <w:rPr>
          <w:rFonts w:ascii="Arial" w:hAnsi="Arial" w:cs="Arial"/>
          <w:b/>
          <w:sz w:val="24"/>
          <w:szCs w:val="24"/>
        </w:rPr>
      </w:pPr>
    </w:p>
    <w:p w:rsidR="00564131" w:rsidRDefault="00564131" w:rsidP="00D13766">
      <w:pPr>
        <w:rPr>
          <w:rFonts w:ascii="Arial" w:hAnsi="Arial" w:cs="Arial"/>
          <w:b/>
          <w:sz w:val="24"/>
          <w:szCs w:val="24"/>
        </w:rPr>
      </w:pPr>
    </w:p>
    <w:p w:rsidR="00564131" w:rsidRDefault="00564131"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0D02AB" w:rsidRDefault="000D02AB" w:rsidP="00D13766">
      <w:pPr>
        <w:rPr>
          <w:rFonts w:ascii="Arial" w:hAnsi="Arial" w:cs="Arial"/>
          <w:b/>
          <w:sz w:val="24"/>
          <w:szCs w:val="24"/>
        </w:rPr>
      </w:pPr>
    </w:p>
    <w:p w:rsidR="00B70BAA" w:rsidRDefault="00B70BAA" w:rsidP="00D13766">
      <w:pPr>
        <w:rPr>
          <w:rFonts w:ascii="Arial" w:hAnsi="Arial" w:cs="Arial"/>
          <w:b/>
          <w:sz w:val="24"/>
          <w:szCs w:val="24"/>
        </w:rPr>
      </w:pPr>
    </w:p>
    <w:p w:rsidR="00B70BAA" w:rsidRDefault="00B70BAA" w:rsidP="00D13766">
      <w:pPr>
        <w:rPr>
          <w:rFonts w:ascii="Arial" w:hAnsi="Arial" w:cs="Arial"/>
          <w:b/>
          <w:sz w:val="24"/>
          <w:szCs w:val="24"/>
        </w:rPr>
      </w:pPr>
    </w:p>
    <w:p w:rsidR="000D02AB" w:rsidRDefault="000D02AB" w:rsidP="00D13766">
      <w:pPr>
        <w:rPr>
          <w:rFonts w:ascii="Arial" w:hAnsi="Arial" w:cs="Arial"/>
          <w:b/>
          <w:sz w:val="24"/>
          <w:szCs w:val="24"/>
        </w:rPr>
      </w:pPr>
    </w:p>
    <w:p w:rsidR="009276A0" w:rsidRDefault="009276A0" w:rsidP="000D02AB">
      <w:pPr>
        <w:rPr>
          <w:rFonts w:ascii="Arial" w:hAnsi="Arial" w:cs="Arial"/>
          <w:b/>
          <w:sz w:val="24"/>
          <w:szCs w:val="24"/>
        </w:rPr>
      </w:pPr>
    </w:p>
    <w:p w:rsidR="000D02AB" w:rsidRPr="000D02AB" w:rsidRDefault="000D02AB" w:rsidP="000D02AB">
      <w:pPr>
        <w:rPr>
          <w:rFonts w:ascii="Arial" w:hAnsi="Arial" w:cs="Arial"/>
          <w:b/>
          <w:sz w:val="24"/>
          <w:szCs w:val="24"/>
          <w:u w:val="single"/>
        </w:rPr>
      </w:pPr>
      <w:r w:rsidRPr="000D02AB">
        <w:rPr>
          <w:rFonts w:ascii="Arial" w:hAnsi="Arial" w:cs="Arial"/>
          <w:b/>
          <w:sz w:val="24"/>
          <w:szCs w:val="24"/>
          <w:u w:val="single"/>
        </w:rPr>
        <w:t>Progress update:  PDG/LAC Pilot September 2015-</w:t>
      </w:r>
      <w:r w:rsidR="0004087E">
        <w:rPr>
          <w:rFonts w:ascii="Arial" w:hAnsi="Arial" w:cs="Arial"/>
          <w:b/>
          <w:sz w:val="24"/>
          <w:szCs w:val="24"/>
          <w:u w:val="single"/>
        </w:rPr>
        <w:t>July</w:t>
      </w:r>
      <w:r w:rsidRPr="000D02AB">
        <w:rPr>
          <w:rFonts w:ascii="Arial" w:hAnsi="Arial" w:cs="Arial"/>
          <w:b/>
          <w:sz w:val="24"/>
          <w:szCs w:val="24"/>
          <w:u w:val="single"/>
        </w:rPr>
        <w:t xml:space="preserve"> 2017</w:t>
      </w:r>
    </w:p>
    <w:p w:rsidR="000D02AB" w:rsidRPr="000D02AB" w:rsidRDefault="000D02AB" w:rsidP="000D02AB">
      <w:pPr>
        <w:rPr>
          <w:rFonts w:ascii="Arial" w:hAnsi="Arial" w:cs="Arial"/>
          <w:sz w:val="24"/>
          <w:szCs w:val="24"/>
        </w:rPr>
      </w:pPr>
      <w:r w:rsidRPr="000D02AB">
        <w:rPr>
          <w:rFonts w:ascii="Arial" w:hAnsi="Arial" w:cs="Arial"/>
          <w:sz w:val="24"/>
          <w:szCs w:val="24"/>
        </w:rPr>
        <w:t xml:space="preserve">The </w:t>
      </w:r>
      <w:r w:rsidR="0004087E">
        <w:rPr>
          <w:rFonts w:ascii="Arial" w:hAnsi="Arial" w:cs="Arial"/>
          <w:sz w:val="24"/>
          <w:szCs w:val="24"/>
        </w:rPr>
        <w:t>Wellbeing T</w:t>
      </w:r>
      <w:r w:rsidRPr="000D02AB">
        <w:rPr>
          <w:rFonts w:ascii="Arial" w:hAnsi="Arial" w:cs="Arial"/>
          <w:sz w:val="24"/>
          <w:szCs w:val="24"/>
        </w:rPr>
        <w:t xml:space="preserve">eam </w:t>
      </w:r>
      <w:r w:rsidR="0004087E">
        <w:rPr>
          <w:rFonts w:ascii="Arial" w:hAnsi="Arial" w:cs="Arial"/>
          <w:sz w:val="24"/>
          <w:szCs w:val="24"/>
        </w:rPr>
        <w:t xml:space="preserve">(LAC) </w:t>
      </w:r>
      <w:r w:rsidRPr="000D02AB">
        <w:rPr>
          <w:rFonts w:ascii="Arial" w:hAnsi="Arial" w:cs="Arial"/>
          <w:sz w:val="24"/>
          <w:szCs w:val="24"/>
        </w:rPr>
        <w:t xml:space="preserve">in Carmarthenshire </w:t>
      </w:r>
      <w:r w:rsidR="00DA33AE">
        <w:rPr>
          <w:rFonts w:ascii="Arial" w:hAnsi="Arial" w:cs="Arial"/>
          <w:sz w:val="24"/>
          <w:szCs w:val="24"/>
        </w:rPr>
        <w:t xml:space="preserve">is line managed by the LAC Education Coordinator and </w:t>
      </w:r>
      <w:r w:rsidRPr="000D02AB">
        <w:rPr>
          <w:rFonts w:ascii="Arial" w:hAnsi="Arial" w:cs="Arial"/>
          <w:sz w:val="24"/>
          <w:szCs w:val="24"/>
        </w:rPr>
        <w:t xml:space="preserve">has utilised the </w:t>
      </w:r>
      <w:r w:rsidR="00DA33AE">
        <w:rPr>
          <w:rFonts w:ascii="Arial" w:hAnsi="Arial" w:cs="Arial"/>
          <w:sz w:val="24"/>
          <w:szCs w:val="24"/>
        </w:rPr>
        <w:t xml:space="preserve">PDGLAC </w:t>
      </w:r>
      <w:r w:rsidRPr="000D02AB">
        <w:rPr>
          <w:rFonts w:ascii="Arial" w:hAnsi="Arial" w:cs="Arial"/>
          <w:sz w:val="24"/>
          <w:szCs w:val="24"/>
        </w:rPr>
        <w:t>Grant to provide a range of training for school staff based on implementing Attachment Aware practices; including Emotion Coaching, Understan</w:t>
      </w:r>
      <w:r w:rsidR="00B70BAA">
        <w:rPr>
          <w:rFonts w:ascii="Arial" w:hAnsi="Arial" w:cs="Arial"/>
          <w:sz w:val="24"/>
          <w:szCs w:val="24"/>
        </w:rPr>
        <w:t>ding Attachment and Trauma and Relational P</w:t>
      </w:r>
      <w:r w:rsidRPr="000D02AB">
        <w:rPr>
          <w:rFonts w:ascii="Arial" w:hAnsi="Arial" w:cs="Arial"/>
          <w:sz w:val="24"/>
          <w:szCs w:val="24"/>
        </w:rPr>
        <w:t xml:space="preserve">lay. The team have also provided intensive TA and Education Engagement Support for a range of schools </w:t>
      </w:r>
      <w:r w:rsidR="00DA33AE">
        <w:rPr>
          <w:rFonts w:ascii="Arial" w:hAnsi="Arial" w:cs="Arial"/>
          <w:sz w:val="24"/>
          <w:szCs w:val="24"/>
        </w:rPr>
        <w:t>in order to model appropriate interventions in addition to</w:t>
      </w:r>
      <w:r w:rsidRPr="000D02AB">
        <w:rPr>
          <w:rFonts w:ascii="Arial" w:hAnsi="Arial" w:cs="Arial"/>
          <w:sz w:val="24"/>
          <w:szCs w:val="24"/>
        </w:rPr>
        <w:t xml:space="preserve"> providing specialist resources and equipment for looked after children.</w:t>
      </w:r>
    </w:p>
    <w:p w:rsidR="000D02AB" w:rsidRPr="000D02AB" w:rsidRDefault="000D02AB" w:rsidP="000D02AB">
      <w:pPr>
        <w:rPr>
          <w:rFonts w:ascii="Arial" w:hAnsi="Arial" w:cs="Arial"/>
          <w:sz w:val="24"/>
          <w:szCs w:val="24"/>
        </w:rPr>
      </w:pPr>
      <w:r w:rsidRPr="000D02AB">
        <w:rPr>
          <w:rFonts w:ascii="Arial" w:hAnsi="Arial" w:cs="Arial"/>
          <w:sz w:val="24"/>
          <w:szCs w:val="24"/>
        </w:rPr>
        <w:t>During this period the team directly supported 79 secondary pupils and 62 primary pupils across 73 schools.</w:t>
      </w:r>
    </w:p>
    <w:p w:rsidR="000D02AB" w:rsidRPr="000D02AB" w:rsidRDefault="000D02AB" w:rsidP="000D02AB">
      <w:pPr>
        <w:numPr>
          <w:ilvl w:val="0"/>
          <w:numId w:val="24"/>
        </w:numPr>
        <w:shd w:val="clear" w:color="auto" w:fill="BDD6EE" w:themeFill="accent1" w:themeFillTint="66"/>
        <w:contextualSpacing/>
        <w:rPr>
          <w:rFonts w:ascii="Arial" w:hAnsi="Arial" w:cs="Arial"/>
          <w:b/>
          <w:sz w:val="24"/>
          <w:szCs w:val="24"/>
          <w:u w:val="single"/>
        </w:rPr>
      </w:pPr>
      <w:r w:rsidRPr="000D02AB">
        <w:rPr>
          <w:rFonts w:ascii="Arial" w:hAnsi="Arial" w:cs="Arial"/>
          <w:b/>
          <w:sz w:val="24"/>
          <w:szCs w:val="24"/>
          <w:u w:val="single"/>
        </w:rPr>
        <w:t>Individual Support for Pupils and TAs</w:t>
      </w:r>
    </w:p>
    <w:p w:rsidR="000D02AB" w:rsidRPr="000D02AB" w:rsidRDefault="000D02AB" w:rsidP="000D02AB">
      <w:pPr>
        <w:rPr>
          <w:rFonts w:ascii="Arial" w:hAnsi="Arial" w:cs="Arial"/>
          <w:b/>
          <w:sz w:val="24"/>
          <w:szCs w:val="24"/>
        </w:rPr>
      </w:pPr>
      <w:r w:rsidRPr="000D02AB">
        <w:rPr>
          <w:rFonts w:ascii="Arial" w:hAnsi="Arial" w:cs="Arial"/>
          <w:b/>
          <w:sz w:val="24"/>
          <w:szCs w:val="24"/>
        </w:rPr>
        <w:t>Secondary Schools:</w:t>
      </w:r>
    </w:p>
    <w:tbl>
      <w:tblPr>
        <w:tblStyle w:val="TableGrid1"/>
        <w:tblW w:w="0" w:type="auto"/>
        <w:tblLook w:val="04A0" w:firstRow="1" w:lastRow="0" w:firstColumn="1" w:lastColumn="0" w:noHBand="0" w:noVBand="1"/>
      </w:tblPr>
      <w:tblGrid>
        <w:gridCol w:w="7366"/>
        <w:gridCol w:w="1650"/>
      </w:tblGrid>
      <w:tr w:rsidR="000D02AB" w:rsidRPr="000D02AB" w:rsidTr="0004087E">
        <w:tc>
          <w:tcPr>
            <w:tcW w:w="7366" w:type="dxa"/>
            <w:shd w:val="clear" w:color="auto" w:fill="BDD6EE" w:themeFill="accent1" w:themeFillTint="66"/>
          </w:tcPr>
          <w:p w:rsidR="000D02AB" w:rsidRPr="000D02AB" w:rsidRDefault="000D02AB" w:rsidP="0004087E">
            <w:pPr>
              <w:rPr>
                <w:rFonts w:ascii="Arial" w:hAnsi="Arial" w:cs="Arial"/>
                <w:b/>
              </w:rPr>
            </w:pPr>
            <w:r w:rsidRPr="000D02AB">
              <w:rPr>
                <w:rFonts w:ascii="Arial" w:hAnsi="Arial" w:cs="Arial"/>
                <w:b/>
              </w:rPr>
              <w:t xml:space="preserve">Total number of Secondary Pupils Supported by PDG/LAC </w:t>
            </w:r>
            <w:r w:rsidR="0004087E">
              <w:rPr>
                <w:rFonts w:ascii="Arial" w:hAnsi="Arial" w:cs="Arial"/>
                <w:b/>
              </w:rPr>
              <w:t>Funding</w:t>
            </w:r>
          </w:p>
        </w:tc>
        <w:tc>
          <w:tcPr>
            <w:tcW w:w="1650" w:type="dxa"/>
            <w:shd w:val="clear" w:color="auto" w:fill="BDD6EE" w:themeFill="accent1" w:themeFillTint="66"/>
          </w:tcPr>
          <w:p w:rsidR="000D02AB" w:rsidRPr="000D02AB" w:rsidRDefault="000D02AB" w:rsidP="000D02AB">
            <w:pPr>
              <w:rPr>
                <w:rFonts w:ascii="Arial" w:hAnsi="Arial" w:cs="Arial"/>
                <w:b/>
              </w:rPr>
            </w:pPr>
            <w:r w:rsidRPr="000D02AB">
              <w:rPr>
                <w:rFonts w:ascii="Arial" w:hAnsi="Arial" w:cs="Arial"/>
                <w:b/>
              </w:rPr>
              <w:t>79</w:t>
            </w:r>
          </w:p>
        </w:tc>
      </w:tr>
      <w:tr w:rsidR="000D02AB" w:rsidRPr="000D02AB" w:rsidTr="0004087E">
        <w:tc>
          <w:tcPr>
            <w:tcW w:w="7366" w:type="dxa"/>
          </w:tcPr>
          <w:p w:rsidR="000D02AB" w:rsidRPr="000D02AB" w:rsidRDefault="000D02AB" w:rsidP="000D02AB">
            <w:pPr>
              <w:rPr>
                <w:rFonts w:ascii="Arial" w:hAnsi="Arial" w:cs="Arial"/>
              </w:rPr>
            </w:pPr>
            <w:r w:rsidRPr="000D02AB">
              <w:rPr>
                <w:rFonts w:ascii="Arial" w:hAnsi="Arial" w:cs="Arial"/>
              </w:rPr>
              <w:t xml:space="preserve">Of which: Pupils receiving intensive 1:1 support </w:t>
            </w:r>
          </w:p>
        </w:tc>
        <w:tc>
          <w:tcPr>
            <w:tcW w:w="1650" w:type="dxa"/>
          </w:tcPr>
          <w:p w:rsidR="000D02AB" w:rsidRPr="000D02AB" w:rsidRDefault="000D02AB" w:rsidP="000D02AB">
            <w:pPr>
              <w:rPr>
                <w:rFonts w:ascii="Arial" w:hAnsi="Arial" w:cs="Arial"/>
              </w:rPr>
            </w:pPr>
            <w:r w:rsidRPr="000D02AB">
              <w:rPr>
                <w:rFonts w:ascii="Arial" w:hAnsi="Arial" w:cs="Arial"/>
              </w:rPr>
              <w:t>36</w:t>
            </w:r>
          </w:p>
        </w:tc>
      </w:tr>
      <w:tr w:rsidR="000D02AB" w:rsidRPr="000D02AB" w:rsidTr="0004087E">
        <w:tc>
          <w:tcPr>
            <w:tcW w:w="7366" w:type="dxa"/>
          </w:tcPr>
          <w:p w:rsidR="000D02AB" w:rsidRPr="000D02AB" w:rsidRDefault="000D02AB" w:rsidP="000D02AB">
            <w:pPr>
              <w:rPr>
                <w:rFonts w:ascii="Arial" w:hAnsi="Arial" w:cs="Arial"/>
              </w:rPr>
            </w:pPr>
            <w:r w:rsidRPr="000D02AB">
              <w:rPr>
                <w:rFonts w:ascii="Arial" w:hAnsi="Arial" w:cs="Arial"/>
              </w:rPr>
              <w:t xml:space="preserve">                Pupils accessing Education Engagement activities</w:t>
            </w:r>
          </w:p>
        </w:tc>
        <w:tc>
          <w:tcPr>
            <w:tcW w:w="1650" w:type="dxa"/>
          </w:tcPr>
          <w:p w:rsidR="000D02AB" w:rsidRPr="000D02AB" w:rsidRDefault="000D02AB" w:rsidP="000D02AB">
            <w:pPr>
              <w:rPr>
                <w:rFonts w:ascii="Arial" w:hAnsi="Arial" w:cs="Arial"/>
              </w:rPr>
            </w:pPr>
            <w:r w:rsidRPr="000D02AB">
              <w:rPr>
                <w:rFonts w:ascii="Arial" w:hAnsi="Arial" w:cs="Arial"/>
              </w:rPr>
              <w:t>19</w:t>
            </w:r>
          </w:p>
        </w:tc>
      </w:tr>
      <w:tr w:rsidR="000D02AB" w:rsidRPr="000D02AB" w:rsidTr="0004087E">
        <w:tc>
          <w:tcPr>
            <w:tcW w:w="7366" w:type="dxa"/>
          </w:tcPr>
          <w:p w:rsidR="000D02AB" w:rsidRPr="000D02AB" w:rsidRDefault="000D02AB" w:rsidP="000D02AB">
            <w:pPr>
              <w:rPr>
                <w:rFonts w:ascii="Arial" w:hAnsi="Arial" w:cs="Arial"/>
              </w:rPr>
            </w:pPr>
            <w:r w:rsidRPr="000D02AB">
              <w:rPr>
                <w:rFonts w:ascii="Arial" w:hAnsi="Arial" w:cs="Arial"/>
              </w:rPr>
              <w:t>Receiving Resources e.g. specialist equipment for specific subject</w:t>
            </w:r>
          </w:p>
        </w:tc>
        <w:tc>
          <w:tcPr>
            <w:tcW w:w="1650" w:type="dxa"/>
          </w:tcPr>
          <w:p w:rsidR="000D02AB" w:rsidRPr="000D02AB" w:rsidRDefault="000D02AB" w:rsidP="000D02AB">
            <w:pPr>
              <w:rPr>
                <w:rFonts w:ascii="Arial" w:hAnsi="Arial" w:cs="Arial"/>
              </w:rPr>
            </w:pPr>
            <w:r w:rsidRPr="000D02AB">
              <w:rPr>
                <w:rFonts w:ascii="Arial" w:hAnsi="Arial" w:cs="Arial"/>
              </w:rPr>
              <w:t>17</w:t>
            </w:r>
          </w:p>
        </w:tc>
      </w:tr>
      <w:tr w:rsidR="000D02AB" w:rsidRPr="000D02AB" w:rsidTr="0004087E">
        <w:tc>
          <w:tcPr>
            <w:tcW w:w="7366" w:type="dxa"/>
          </w:tcPr>
          <w:p w:rsidR="000D02AB" w:rsidRPr="000D02AB" w:rsidRDefault="000D02AB" w:rsidP="000D02AB">
            <w:pPr>
              <w:rPr>
                <w:rFonts w:ascii="Arial" w:hAnsi="Arial" w:cs="Arial"/>
              </w:rPr>
            </w:pPr>
            <w:r w:rsidRPr="000D02AB">
              <w:rPr>
                <w:rFonts w:ascii="Arial" w:hAnsi="Arial" w:cs="Arial"/>
              </w:rPr>
              <w:t>Year 11 Pupils accessing transition support</w:t>
            </w:r>
          </w:p>
        </w:tc>
        <w:tc>
          <w:tcPr>
            <w:tcW w:w="1650" w:type="dxa"/>
          </w:tcPr>
          <w:p w:rsidR="000D02AB" w:rsidRPr="000D02AB" w:rsidRDefault="000D02AB" w:rsidP="000D02AB">
            <w:pPr>
              <w:rPr>
                <w:rFonts w:ascii="Arial" w:hAnsi="Arial" w:cs="Arial"/>
              </w:rPr>
            </w:pPr>
            <w:r w:rsidRPr="000D02AB">
              <w:rPr>
                <w:rFonts w:ascii="Arial" w:hAnsi="Arial" w:cs="Arial"/>
              </w:rPr>
              <w:t>2</w:t>
            </w:r>
          </w:p>
        </w:tc>
      </w:tr>
      <w:tr w:rsidR="000D02AB" w:rsidRPr="000D02AB" w:rsidTr="0004087E">
        <w:tc>
          <w:tcPr>
            <w:tcW w:w="7366" w:type="dxa"/>
          </w:tcPr>
          <w:p w:rsidR="000D02AB" w:rsidRPr="000D02AB" w:rsidRDefault="000D02AB" w:rsidP="000D02AB">
            <w:pPr>
              <w:rPr>
                <w:rFonts w:ascii="Arial" w:hAnsi="Arial" w:cs="Arial"/>
              </w:rPr>
            </w:pPr>
            <w:r w:rsidRPr="000D02AB">
              <w:rPr>
                <w:rFonts w:ascii="Arial" w:hAnsi="Arial" w:cs="Arial"/>
              </w:rPr>
              <w:t>Pupils receiving Additional Tuition</w:t>
            </w:r>
          </w:p>
        </w:tc>
        <w:tc>
          <w:tcPr>
            <w:tcW w:w="1650" w:type="dxa"/>
          </w:tcPr>
          <w:p w:rsidR="000D02AB" w:rsidRPr="000D02AB" w:rsidRDefault="000D02AB" w:rsidP="000D02AB">
            <w:pPr>
              <w:rPr>
                <w:rFonts w:ascii="Arial" w:hAnsi="Arial" w:cs="Arial"/>
              </w:rPr>
            </w:pPr>
            <w:r w:rsidRPr="000D02AB">
              <w:rPr>
                <w:rFonts w:ascii="Arial" w:hAnsi="Arial" w:cs="Arial"/>
              </w:rPr>
              <w:t>21</w:t>
            </w:r>
          </w:p>
        </w:tc>
      </w:tr>
      <w:tr w:rsidR="000D02AB" w:rsidRPr="000D02AB" w:rsidTr="0004087E">
        <w:tc>
          <w:tcPr>
            <w:tcW w:w="7366" w:type="dxa"/>
            <w:shd w:val="clear" w:color="auto" w:fill="BDD6EE" w:themeFill="accent1" w:themeFillTint="66"/>
          </w:tcPr>
          <w:p w:rsidR="000D02AB" w:rsidRPr="000D02AB" w:rsidRDefault="000D02AB" w:rsidP="000D02AB">
            <w:pPr>
              <w:rPr>
                <w:rFonts w:ascii="Arial" w:hAnsi="Arial" w:cs="Arial"/>
              </w:rPr>
            </w:pPr>
            <w:r w:rsidRPr="000D02AB">
              <w:rPr>
                <w:rFonts w:ascii="Arial" w:hAnsi="Arial" w:cs="Arial"/>
              </w:rPr>
              <w:t>Schools receiving TA Advice and Support</w:t>
            </w:r>
          </w:p>
        </w:tc>
        <w:tc>
          <w:tcPr>
            <w:tcW w:w="1650" w:type="dxa"/>
            <w:shd w:val="clear" w:color="auto" w:fill="BDD6EE" w:themeFill="accent1" w:themeFillTint="66"/>
          </w:tcPr>
          <w:p w:rsidR="000D02AB" w:rsidRPr="000D02AB" w:rsidRDefault="000D02AB" w:rsidP="000D02AB">
            <w:pPr>
              <w:rPr>
                <w:rFonts w:ascii="Arial" w:hAnsi="Arial" w:cs="Arial"/>
              </w:rPr>
            </w:pPr>
            <w:r w:rsidRPr="000D02AB">
              <w:rPr>
                <w:rFonts w:ascii="Arial" w:hAnsi="Arial" w:cs="Arial"/>
              </w:rPr>
              <w:t>8</w:t>
            </w:r>
          </w:p>
        </w:tc>
      </w:tr>
    </w:tbl>
    <w:p w:rsidR="000D02AB" w:rsidRPr="000D02AB" w:rsidRDefault="000D02AB" w:rsidP="000D02AB">
      <w:pPr>
        <w:rPr>
          <w:rFonts w:ascii="Arial" w:hAnsi="Arial" w:cs="Arial"/>
          <w:sz w:val="24"/>
          <w:szCs w:val="24"/>
        </w:rPr>
      </w:pPr>
    </w:p>
    <w:p w:rsidR="000D02AB" w:rsidRPr="000D02AB" w:rsidRDefault="000D02AB" w:rsidP="000D02AB">
      <w:pPr>
        <w:rPr>
          <w:rFonts w:ascii="Arial" w:hAnsi="Arial" w:cs="Arial"/>
          <w:b/>
          <w:sz w:val="24"/>
          <w:szCs w:val="24"/>
        </w:rPr>
      </w:pPr>
      <w:r w:rsidRPr="000D02AB">
        <w:rPr>
          <w:rFonts w:ascii="Arial" w:hAnsi="Arial" w:cs="Arial"/>
          <w:b/>
          <w:sz w:val="24"/>
          <w:szCs w:val="24"/>
        </w:rPr>
        <w:t>Primary Schools:</w:t>
      </w:r>
    </w:p>
    <w:tbl>
      <w:tblPr>
        <w:tblStyle w:val="TableGrid1"/>
        <w:tblW w:w="0" w:type="auto"/>
        <w:tblLook w:val="04A0" w:firstRow="1" w:lastRow="0" w:firstColumn="1" w:lastColumn="0" w:noHBand="0" w:noVBand="1"/>
      </w:tblPr>
      <w:tblGrid>
        <w:gridCol w:w="7366"/>
        <w:gridCol w:w="1650"/>
      </w:tblGrid>
      <w:tr w:rsidR="000D02AB" w:rsidRPr="000D02AB" w:rsidTr="0004087E">
        <w:tc>
          <w:tcPr>
            <w:tcW w:w="7366" w:type="dxa"/>
            <w:shd w:val="clear" w:color="auto" w:fill="BDD6EE" w:themeFill="accent1" w:themeFillTint="66"/>
          </w:tcPr>
          <w:p w:rsidR="000D02AB" w:rsidRPr="000D02AB" w:rsidRDefault="000D02AB" w:rsidP="000D02AB">
            <w:pPr>
              <w:rPr>
                <w:rFonts w:ascii="Arial" w:hAnsi="Arial" w:cs="Arial"/>
                <w:b/>
              </w:rPr>
            </w:pPr>
            <w:r w:rsidRPr="000D02AB">
              <w:rPr>
                <w:rFonts w:ascii="Arial" w:hAnsi="Arial" w:cs="Arial"/>
                <w:b/>
              </w:rPr>
              <w:t>Total number of Primary Pupils supported by PDG/LAC</w:t>
            </w:r>
            <w:r w:rsidR="0004087E">
              <w:rPr>
                <w:rFonts w:ascii="Arial" w:hAnsi="Arial" w:cs="Arial"/>
                <w:b/>
              </w:rPr>
              <w:t xml:space="preserve"> Funding</w:t>
            </w:r>
          </w:p>
        </w:tc>
        <w:tc>
          <w:tcPr>
            <w:tcW w:w="1650" w:type="dxa"/>
            <w:shd w:val="clear" w:color="auto" w:fill="BDD6EE" w:themeFill="accent1" w:themeFillTint="66"/>
          </w:tcPr>
          <w:p w:rsidR="000D02AB" w:rsidRPr="000D02AB" w:rsidRDefault="000D02AB" w:rsidP="000D02AB">
            <w:pPr>
              <w:rPr>
                <w:rFonts w:ascii="Arial" w:hAnsi="Arial" w:cs="Arial"/>
                <w:b/>
              </w:rPr>
            </w:pPr>
            <w:r w:rsidRPr="000D02AB">
              <w:rPr>
                <w:rFonts w:ascii="Arial" w:hAnsi="Arial" w:cs="Arial"/>
                <w:b/>
              </w:rPr>
              <w:t>62</w:t>
            </w:r>
          </w:p>
        </w:tc>
      </w:tr>
      <w:tr w:rsidR="000D02AB" w:rsidRPr="000D02AB" w:rsidTr="0004087E">
        <w:tc>
          <w:tcPr>
            <w:tcW w:w="7366" w:type="dxa"/>
          </w:tcPr>
          <w:p w:rsidR="000D02AB" w:rsidRPr="000D02AB" w:rsidRDefault="000D02AB" w:rsidP="000D02AB">
            <w:pPr>
              <w:rPr>
                <w:rFonts w:ascii="Arial" w:hAnsi="Arial" w:cs="Arial"/>
              </w:rPr>
            </w:pPr>
            <w:r w:rsidRPr="000D02AB">
              <w:rPr>
                <w:rFonts w:ascii="Arial" w:hAnsi="Arial" w:cs="Arial"/>
              </w:rPr>
              <w:t>Of which: Pupils receiving intensive 1:1 support</w:t>
            </w:r>
          </w:p>
        </w:tc>
        <w:tc>
          <w:tcPr>
            <w:tcW w:w="1650" w:type="dxa"/>
          </w:tcPr>
          <w:p w:rsidR="000D02AB" w:rsidRPr="000D02AB" w:rsidRDefault="000D02AB" w:rsidP="000D02AB">
            <w:pPr>
              <w:rPr>
                <w:rFonts w:ascii="Arial" w:hAnsi="Arial" w:cs="Arial"/>
              </w:rPr>
            </w:pPr>
            <w:r w:rsidRPr="000D02AB">
              <w:rPr>
                <w:rFonts w:ascii="Arial" w:hAnsi="Arial" w:cs="Arial"/>
              </w:rPr>
              <w:t>15</w:t>
            </w:r>
          </w:p>
        </w:tc>
      </w:tr>
      <w:tr w:rsidR="000D02AB" w:rsidRPr="000D02AB" w:rsidTr="0004087E">
        <w:tc>
          <w:tcPr>
            <w:tcW w:w="7366" w:type="dxa"/>
          </w:tcPr>
          <w:p w:rsidR="000D02AB" w:rsidRPr="000D02AB" w:rsidRDefault="000D02AB" w:rsidP="000D02AB">
            <w:pPr>
              <w:rPr>
                <w:rFonts w:ascii="Arial" w:hAnsi="Arial" w:cs="Arial"/>
              </w:rPr>
            </w:pPr>
            <w:r w:rsidRPr="000D02AB">
              <w:rPr>
                <w:rFonts w:ascii="Arial" w:hAnsi="Arial" w:cs="Arial"/>
              </w:rPr>
              <w:t xml:space="preserve">                Year 6 Pupils accessing transition support</w:t>
            </w:r>
          </w:p>
        </w:tc>
        <w:tc>
          <w:tcPr>
            <w:tcW w:w="1650" w:type="dxa"/>
          </w:tcPr>
          <w:p w:rsidR="000D02AB" w:rsidRPr="000D02AB" w:rsidRDefault="000D02AB" w:rsidP="000D02AB">
            <w:pPr>
              <w:rPr>
                <w:rFonts w:ascii="Arial" w:hAnsi="Arial" w:cs="Arial"/>
              </w:rPr>
            </w:pPr>
            <w:r w:rsidRPr="000D02AB">
              <w:rPr>
                <w:rFonts w:ascii="Arial" w:hAnsi="Arial" w:cs="Arial"/>
              </w:rPr>
              <w:t>12</w:t>
            </w:r>
          </w:p>
        </w:tc>
      </w:tr>
      <w:tr w:rsidR="000D02AB" w:rsidRPr="000D02AB" w:rsidTr="0004087E">
        <w:tc>
          <w:tcPr>
            <w:tcW w:w="7366" w:type="dxa"/>
            <w:shd w:val="clear" w:color="auto" w:fill="BDD6EE" w:themeFill="accent1" w:themeFillTint="66"/>
          </w:tcPr>
          <w:p w:rsidR="000D02AB" w:rsidRPr="000D02AB" w:rsidRDefault="000D02AB" w:rsidP="000D02AB">
            <w:pPr>
              <w:rPr>
                <w:rFonts w:ascii="Arial" w:hAnsi="Arial" w:cs="Arial"/>
              </w:rPr>
            </w:pPr>
            <w:r w:rsidRPr="000D02AB">
              <w:rPr>
                <w:rFonts w:ascii="Arial" w:hAnsi="Arial" w:cs="Arial"/>
              </w:rPr>
              <w:t>Schools receiving TA Advice and Support</w:t>
            </w:r>
          </w:p>
        </w:tc>
        <w:tc>
          <w:tcPr>
            <w:tcW w:w="1650" w:type="dxa"/>
            <w:shd w:val="clear" w:color="auto" w:fill="BDD6EE" w:themeFill="accent1" w:themeFillTint="66"/>
          </w:tcPr>
          <w:p w:rsidR="000D02AB" w:rsidRPr="000D02AB" w:rsidRDefault="000D02AB" w:rsidP="000D02AB">
            <w:pPr>
              <w:rPr>
                <w:rFonts w:ascii="Arial" w:hAnsi="Arial" w:cs="Arial"/>
              </w:rPr>
            </w:pPr>
            <w:r w:rsidRPr="000D02AB">
              <w:rPr>
                <w:rFonts w:ascii="Arial" w:hAnsi="Arial" w:cs="Arial"/>
              </w:rPr>
              <w:t>25</w:t>
            </w:r>
          </w:p>
        </w:tc>
      </w:tr>
    </w:tbl>
    <w:p w:rsidR="000D02AB" w:rsidRPr="000D02AB" w:rsidRDefault="000D02AB" w:rsidP="000D02AB">
      <w:pPr>
        <w:rPr>
          <w:rFonts w:ascii="Arial" w:hAnsi="Arial" w:cs="Arial"/>
          <w:b/>
          <w:sz w:val="24"/>
          <w:szCs w:val="24"/>
          <w:u w:val="single"/>
        </w:rPr>
      </w:pPr>
    </w:p>
    <w:p w:rsidR="000D02AB" w:rsidRPr="000D02AB" w:rsidRDefault="000D02AB" w:rsidP="000D02AB">
      <w:pPr>
        <w:rPr>
          <w:rFonts w:ascii="Arial" w:hAnsi="Arial" w:cs="Arial"/>
          <w:b/>
          <w:sz w:val="24"/>
          <w:szCs w:val="24"/>
          <w:u w:val="single"/>
        </w:rPr>
      </w:pPr>
      <w:r w:rsidRPr="000D02AB">
        <w:rPr>
          <w:rFonts w:ascii="Arial" w:hAnsi="Arial" w:cs="Arial"/>
          <w:b/>
          <w:sz w:val="24"/>
          <w:szCs w:val="24"/>
          <w:u w:val="single"/>
        </w:rPr>
        <w:t>Feedback from Pupils:</w:t>
      </w:r>
    </w:p>
    <w:p w:rsidR="000D02AB" w:rsidRPr="000D02AB" w:rsidRDefault="000D02AB" w:rsidP="000D02AB">
      <w:pPr>
        <w:rPr>
          <w:rFonts w:ascii="Arial" w:hAnsi="Arial" w:cs="Arial"/>
          <w:sz w:val="24"/>
          <w:szCs w:val="24"/>
        </w:rPr>
      </w:pPr>
      <w:r w:rsidRPr="000D02AB">
        <w:rPr>
          <w:rFonts w:ascii="Arial" w:hAnsi="Arial" w:cs="Arial"/>
          <w:sz w:val="24"/>
          <w:szCs w:val="24"/>
        </w:rPr>
        <w:t>Feedback from pupils in receipt of support was overwhelmingly positive.</w:t>
      </w:r>
    </w:p>
    <w:p w:rsidR="000D02AB" w:rsidRPr="000D02AB" w:rsidRDefault="000D02AB" w:rsidP="000D02AB">
      <w:pPr>
        <w:rPr>
          <w:rFonts w:ascii="Arial" w:eastAsia="Times New Roman" w:hAnsi="Arial" w:cs="Arial"/>
          <w:color w:val="000000"/>
          <w:sz w:val="24"/>
          <w:szCs w:val="24"/>
          <w:lang w:eastAsia="en-GB"/>
        </w:rPr>
      </w:pPr>
      <w:r w:rsidRPr="000D02AB">
        <w:rPr>
          <w:noProof/>
          <w:lang w:eastAsia="en-GB"/>
        </w:rPr>
        <w:drawing>
          <wp:inline distT="0" distB="0" distL="0" distR="0" wp14:anchorId="33D1CD53" wp14:editId="12BEBEB9">
            <wp:extent cx="5619750" cy="2495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02AB" w:rsidRPr="000D02AB" w:rsidRDefault="000D02AB" w:rsidP="000D02AB">
      <w:pPr>
        <w:rPr>
          <w:rFonts w:ascii="Arial" w:hAnsi="Arial" w:cs="Arial"/>
          <w:sz w:val="24"/>
          <w:szCs w:val="24"/>
        </w:rPr>
      </w:pPr>
    </w:p>
    <w:p w:rsidR="000D02AB" w:rsidRPr="000D02AB" w:rsidRDefault="000D02AB" w:rsidP="000D02AB">
      <w:pPr>
        <w:rPr>
          <w:rFonts w:ascii="Arial" w:eastAsia="Times New Roman" w:hAnsi="Arial" w:cs="Arial"/>
          <w:color w:val="000000"/>
          <w:sz w:val="24"/>
          <w:szCs w:val="24"/>
          <w:lang w:eastAsia="en-GB"/>
        </w:rPr>
      </w:pPr>
      <w:r w:rsidRPr="000D02AB">
        <w:rPr>
          <w:rFonts w:ascii="Arial" w:hAnsi="Arial" w:cs="Arial"/>
          <w:sz w:val="24"/>
          <w:szCs w:val="24"/>
        </w:rPr>
        <w:t>Pupils who had received support from engagement workers were asked to rate where they felt they were according to the following questions. They were asked at the start of the intervention and then at the end graded on a scale of 1:5</w:t>
      </w:r>
      <w:r w:rsidRPr="000D02AB">
        <w:rPr>
          <w:rFonts w:ascii="Arial" w:eastAsia="Times New Roman" w:hAnsi="Arial" w:cs="Arial"/>
          <w:color w:val="000000"/>
          <w:sz w:val="24"/>
          <w:szCs w:val="24"/>
          <w:lang w:eastAsia="en-GB"/>
        </w:rPr>
        <w:t>(1= negative 5= positive).</w:t>
      </w:r>
    </w:p>
    <w:tbl>
      <w:tblPr>
        <w:tblW w:w="6379" w:type="dxa"/>
        <w:tblInd w:w="-405" w:type="dxa"/>
        <w:tblLook w:val="04A0" w:firstRow="1" w:lastRow="0" w:firstColumn="1" w:lastColumn="0" w:noHBand="0" w:noVBand="1"/>
      </w:tblPr>
      <w:tblGrid>
        <w:gridCol w:w="6379"/>
      </w:tblGrid>
      <w:tr w:rsidR="000D02AB" w:rsidRPr="000D02AB" w:rsidTr="0004087E">
        <w:trPr>
          <w:trHeight w:val="300"/>
        </w:trPr>
        <w:tc>
          <w:tcPr>
            <w:tcW w:w="6379" w:type="dxa"/>
            <w:tcBorders>
              <w:top w:val="nil"/>
              <w:left w:val="nil"/>
              <w:bottom w:val="nil"/>
              <w:right w:val="nil"/>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Question 1 - Do you feel listened to at school?</w:t>
            </w:r>
          </w:p>
        </w:tc>
      </w:tr>
      <w:tr w:rsidR="000D02AB" w:rsidRPr="000D02AB" w:rsidTr="0004087E">
        <w:trPr>
          <w:trHeight w:val="300"/>
        </w:trPr>
        <w:tc>
          <w:tcPr>
            <w:tcW w:w="6379" w:type="dxa"/>
            <w:tcBorders>
              <w:top w:val="nil"/>
              <w:left w:val="nil"/>
              <w:bottom w:val="nil"/>
              <w:right w:val="nil"/>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Question 2 - Do you feel safe at school?</w:t>
            </w:r>
          </w:p>
        </w:tc>
      </w:tr>
      <w:tr w:rsidR="000D02AB" w:rsidRPr="000D02AB" w:rsidTr="0004087E">
        <w:trPr>
          <w:trHeight w:val="300"/>
        </w:trPr>
        <w:tc>
          <w:tcPr>
            <w:tcW w:w="6379" w:type="dxa"/>
            <w:tcBorders>
              <w:top w:val="nil"/>
              <w:left w:val="nil"/>
              <w:bottom w:val="nil"/>
              <w:right w:val="nil"/>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Question 3 - Can you talk to the adults at school?</w:t>
            </w:r>
          </w:p>
        </w:tc>
      </w:tr>
      <w:tr w:rsidR="000D02AB" w:rsidRPr="000D02AB" w:rsidTr="0004087E">
        <w:trPr>
          <w:trHeight w:val="300"/>
        </w:trPr>
        <w:tc>
          <w:tcPr>
            <w:tcW w:w="6379" w:type="dxa"/>
            <w:tcBorders>
              <w:top w:val="nil"/>
              <w:left w:val="nil"/>
              <w:bottom w:val="nil"/>
              <w:right w:val="nil"/>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Question 4 - Are you able to concentrate at school?</w:t>
            </w:r>
          </w:p>
        </w:tc>
      </w:tr>
      <w:tr w:rsidR="000D02AB" w:rsidRPr="000D02AB" w:rsidTr="0004087E">
        <w:trPr>
          <w:trHeight w:val="300"/>
        </w:trPr>
        <w:tc>
          <w:tcPr>
            <w:tcW w:w="6379" w:type="dxa"/>
            <w:tcBorders>
              <w:top w:val="nil"/>
              <w:left w:val="nil"/>
              <w:bottom w:val="nil"/>
              <w:right w:val="nil"/>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Question 5 - Do you feel happy at school?</w:t>
            </w:r>
          </w:p>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Question 6 - Do you get on with friends at school?</w:t>
            </w:r>
          </w:p>
          <w:p w:rsidR="000D02AB" w:rsidRPr="000D02AB" w:rsidRDefault="000D02AB" w:rsidP="000D02AB">
            <w:pPr>
              <w:spacing w:after="0" w:line="240" w:lineRule="auto"/>
              <w:rPr>
                <w:rFonts w:ascii="Arial" w:eastAsia="Times New Roman" w:hAnsi="Arial" w:cs="Arial"/>
                <w:color w:val="000000"/>
                <w:lang w:eastAsia="en-GB"/>
              </w:rPr>
            </w:pPr>
          </w:p>
        </w:tc>
      </w:tr>
    </w:tbl>
    <w:p w:rsidR="000D02AB" w:rsidRPr="000D02AB" w:rsidRDefault="000D02AB" w:rsidP="000D02AB">
      <w:pPr>
        <w:rPr>
          <w:rFonts w:ascii="Arial" w:hAnsi="Arial" w:cs="Arial"/>
          <w:b/>
          <w:sz w:val="24"/>
          <w:szCs w:val="24"/>
          <w:u w:val="single"/>
        </w:rPr>
      </w:pPr>
      <w:r w:rsidRPr="000D02AB">
        <w:rPr>
          <w:rFonts w:ascii="Arial" w:hAnsi="Arial" w:cs="Arial"/>
          <w:b/>
          <w:sz w:val="24"/>
          <w:szCs w:val="24"/>
          <w:u w:val="single"/>
        </w:rPr>
        <w:t>Feedback from Schools:</w:t>
      </w:r>
    </w:p>
    <w:p w:rsidR="000D02AB" w:rsidRPr="000D02AB" w:rsidRDefault="000D02AB" w:rsidP="000D02AB">
      <w:pPr>
        <w:rPr>
          <w:rFonts w:ascii="Arial" w:hAnsi="Arial" w:cs="Arial"/>
          <w:sz w:val="24"/>
          <w:szCs w:val="24"/>
        </w:rPr>
      </w:pPr>
      <w:r w:rsidRPr="000D02AB">
        <w:rPr>
          <w:rFonts w:ascii="Arial" w:hAnsi="Arial" w:cs="Arial"/>
          <w:sz w:val="24"/>
          <w:szCs w:val="24"/>
        </w:rPr>
        <w:t xml:space="preserve">Feedback from school staff in receipt of support was </w:t>
      </w:r>
      <w:r w:rsidR="0004087E">
        <w:rPr>
          <w:rFonts w:ascii="Arial" w:hAnsi="Arial" w:cs="Arial"/>
          <w:sz w:val="24"/>
          <w:szCs w:val="24"/>
        </w:rPr>
        <w:t xml:space="preserve">also </w:t>
      </w:r>
      <w:r w:rsidRPr="000D02AB">
        <w:rPr>
          <w:rFonts w:ascii="Arial" w:hAnsi="Arial" w:cs="Arial"/>
          <w:sz w:val="24"/>
          <w:szCs w:val="24"/>
        </w:rPr>
        <w:t>overwhelmingly positive.</w:t>
      </w:r>
    </w:p>
    <w:p w:rsidR="000D02AB" w:rsidRPr="000D02AB" w:rsidRDefault="000D02AB" w:rsidP="000D02AB">
      <w:pPr>
        <w:rPr>
          <w:rFonts w:ascii="Arial" w:hAnsi="Arial" w:cs="Arial"/>
          <w:sz w:val="24"/>
          <w:szCs w:val="24"/>
        </w:rPr>
      </w:pPr>
    </w:p>
    <w:p w:rsidR="000D02AB" w:rsidRPr="000D02AB" w:rsidRDefault="000D02AB" w:rsidP="000D02AB">
      <w:pPr>
        <w:rPr>
          <w:rFonts w:ascii="Arial" w:hAnsi="Arial" w:cs="Arial"/>
          <w:sz w:val="24"/>
          <w:szCs w:val="24"/>
        </w:rPr>
      </w:pPr>
      <w:r w:rsidRPr="000D02AB">
        <w:rPr>
          <w:noProof/>
          <w:lang w:eastAsia="en-GB"/>
        </w:rPr>
        <w:drawing>
          <wp:inline distT="0" distB="0" distL="0" distR="0" wp14:anchorId="3AA78351" wp14:editId="47659889">
            <wp:extent cx="5562600" cy="27622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02AB" w:rsidRPr="000D02AB" w:rsidRDefault="000D02AB" w:rsidP="000D02AB">
      <w:pPr>
        <w:rPr>
          <w:rFonts w:ascii="Arial" w:hAnsi="Arial" w:cs="Arial"/>
          <w:sz w:val="24"/>
          <w:szCs w:val="24"/>
        </w:rPr>
      </w:pPr>
      <w:r w:rsidRPr="000D02AB">
        <w:rPr>
          <w:rFonts w:ascii="Arial" w:hAnsi="Arial" w:cs="Arial"/>
          <w:sz w:val="24"/>
          <w:szCs w:val="24"/>
        </w:rPr>
        <w:t>Schools were asked to score themselves on the questions below at the start of the intervention from PDG/LAC and then at the end. The interventions were TA support and advice as well as strategies from either the LACE Coordinator or the Advisor for Attachment and Trauma</w:t>
      </w:r>
      <w:r w:rsidR="0004087E">
        <w:rPr>
          <w:rFonts w:ascii="Arial" w:hAnsi="Arial" w:cs="Arial"/>
          <w:sz w:val="24"/>
          <w:szCs w:val="24"/>
        </w:rPr>
        <w:t>.</w:t>
      </w:r>
      <w:r w:rsidRPr="000D02AB">
        <w:rPr>
          <w:rFonts w:ascii="Arial" w:hAnsi="Arial" w:cs="Arial"/>
          <w:sz w:val="24"/>
          <w:szCs w:val="24"/>
        </w:rPr>
        <w:t xml:space="preserve"> They were asked at the start of the intervention and then at the end graded on a scale of 1:5 </w:t>
      </w:r>
      <w:r w:rsidRPr="000D02AB">
        <w:rPr>
          <w:rFonts w:ascii="Arial" w:eastAsia="Times New Roman" w:hAnsi="Arial" w:cs="Arial"/>
          <w:color w:val="000000"/>
          <w:sz w:val="24"/>
          <w:szCs w:val="24"/>
          <w:lang w:eastAsia="en-GB"/>
        </w:rPr>
        <w:t>(1= negative 5= positive).</w:t>
      </w:r>
    </w:p>
    <w:p w:rsidR="000D02AB" w:rsidRPr="000D02AB" w:rsidRDefault="000D02AB" w:rsidP="000D02AB">
      <w:pPr>
        <w:numPr>
          <w:ilvl w:val="0"/>
          <w:numId w:val="22"/>
        </w:numPr>
        <w:contextualSpacing/>
        <w:rPr>
          <w:rFonts w:ascii="Arial" w:hAnsi="Arial" w:cs="Arial"/>
        </w:rPr>
      </w:pPr>
      <w:r w:rsidRPr="000D02AB">
        <w:rPr>
          <w:rFonts w:ascii="Arial" w:hAnsi="Arial" w:cs="Arial"/>
        </w:rPr>
        <w:t>Question 1 - How do you rate your current understanding of looked after children's emotional and behavioural needs?</w:t>
      </w:r>
    </w:p>
    <w:p w:rsidR="000D02AB" w:rsidRPr="000D02AB" w:rsidRDefault="000D02AB" w:rsidP="000D02AB">
      <w:pPr>
        <w:numPr>
          <w:ilvl w:val="0"/>
          <w:numId w:val="22"/>
        </w:numPr>
        <w:contextualSpacing/>
        <w:rPr>
          <w:rFonts w:ascii="Arial" w:hAnsi="Arial" w:cs="Arial"/>
        </w:rPr>
      </w:pPr>
      <w:r w:rsidRPr="000D02AB">
        <w:rPr>
          <w:rFonts w:ascii="Arial" w:hAnsi="Arial" w:cs="Arial"/>
        </w:rPr>
        <w:t>Question2 - How confident do you feel in responding to looked after children's emotional and behavioural challenges?</w:t>
      </w:r>
    </w:p>
    <w:p w:rsidR="000D02AB" w:rsidRPr="000D02AB" w:rsidRDefault="000D02AB" w:rsidP="000D02AB">
      <w:pPr>
        <w:numPr>
          <w:ilvl w:val="0"/>
          <w:numId w:val="22"/>
        </w:numPr>
        <w:contextualSpacing/>
        <w:rPr>
          <w:rFonts w:ascii="Arial" w:hAnsi="Arial" w:cs="Arial"/>
        </w:rPr>
      </w:pPr>
      <w:r w:rsidRPr="000D02AB">
        <w:rPr>
          <w:rFonts w:ascii="Arial" w:hAnsi="Arial" w:cs="Arial"/>
        </w:rPr>
        <w:t>Question3 - How would you rate your understanding of the impact of trauma and neglect on learning?</w:t>
      </w:r>
    </w:p>
    <w:p w:rsidR="000D02AB" w:rsidRPr="000D02AB" w:rsidRDefault="000D02AB" w:rsidP="000D02AB">
      <w:pPr>
        <w:numPr>
          <w:ilvl w:val="0"/>
          <w:numId w:val="22"/>
        </w:numPr>
        <w:contextualSpacing/>
        <w:rPr>
          <w:rFonts w:ascii="Arial" w:hAnsi="Arial" w:cs="Arial"/>
        </w:rPr>
      </w:pPr>
      <w:r w:rsidRPr="000D02AB">
        <w:rPr>
          <w:rFonts w:ascii="Arial" w:hAnsi="Arial" w:cs="Arial"/>
        </w:rPr>
        <w:t>Question4 - How would you rate your understanding of the impact of attachment aware principles on learning?</w:t>
      </w:r>
    </w:p>
    <w:p w:rsidR="000D02AB" w:rsidRDefault="000D02AB" w:rsidP="000D02AB">
      <w:pPr>
        <w:contextualSpacing/>
        <w:rPr>
          <w:rFonts w:ascii="Arial" w:hAnsi="Arial" w:cs="Arial"/>
        </w:rPr>
      </w:pPr>
    </w:p>
    <w:p w:rsidR="0004087E" w:rsidRPr="000D02AB" w:rsidRDefault="0004087E" w:rsidP="000D02AB">
      <w:pPr>
        <w:contextualSpacing/>
        <w:rPr>
          <w:rFonts w:ascii="Arial" w:hAnsi="Arial" w:cs="Arial"/>
        </w:rPr>
      </w:pPr>
    </w:p>
    <w:p w:rsidR="000D02AB" w:rsidRPr="000D02AB" w:rsidRDefault="000D02AB" w:rsidP="000D02AB">
      <w:pPr>
        <w:contextualSpacing/>
        <w:rPr>
          <w:rFonts w:ascii="Arial" w:hAnsi="Arial" w:cs="Arial"/>
        </w:rPr>
      </w:pPr>
    </w:p>
    <w:p w:rsidR="000D02AB" w:rsidRPr="000D02AB" w:rsidRDefault="000D02AB" w:rsidP="000D02AB">
      <w:pPr>
        <w:numPr>
          <w:ilvl w:val="0"/>
          <w:numId w:val="24"/>
        </w:numPr>
        <w:shd w:val="clear" w:color="auto" w:fill="BDD6EE" w:themeFill="accent1" w:themeFillTint="66"/>
        <w:contextualSpacing/>
        <w:rPr>
          <w:rFonts w:ascii="Arial" w:hAnsi="Arial" w:cs="Arial"/>
          <w:b/>
          <w:sz w:val="24"/>
          <w:szCs w:val="24"/>
          <w:u w:val="single"/>
        </w:rPr>
      </w:pPr>
      <w:r w:rsidRPr="000D02AB">
        <w:rPr>
          <w:rFonts w:ascii="Arial" w:hAnsi="Arial" w:cs="Arial"/>
          <w:b/>
          <w:sz w:val="24"/>
          <w:szCs w:val="24"/>
          <w:u w:val="single"/>
        </w:rPr>
        <w:t>Attachment Aware Schools Training Project: 2015 –2017</w:t>
      </w:r>
    </w:p>
    <w:p w:rsidR="000D02AB" w:rsidRPr="00B70BAA" w:rsidRDefault="000D02AB" w:rsidP="000D02AB">
      <w:pPr>
        <w:rPr>
          <w:rFonts w:ascii="Arial" w:hAnsi="Arial" w:cs="Arial"/>
          <w:sz w:val="24"/>
          <w:szCs w:val="24"/>
        </w:rPr>
      </w:pPr>
      <w:r w:rsidRPr="000D02AB">
        <w:rPr>
          <w:rFonts w:ascii="Arial" w:hAnsi="Arial" w:cs="Arial"/>
          <w:sz w:val="24"/>
          <w:szCs w:val="24"/>
        </w:rPr>
        <w:t xml:space="preserve">A range of training was provided through Kate Cairns Associates (KCA), Yellow Kite and directly from the </w:t>
      </w:r>
      <w:r w:rsidR="0004087E">
        <w:rPr>
          <w:rFonts w:ascii="Arial" w:hAnsi="Arial" w:cs="Arial"/>
          <w:sz w:val="24"/>
          <w:szCs w:val="24"/>
        </w:rPr>
        <w:t>Wellbeing</w:t>
      </w:r>
      <w:r w:rsidRPr="000D02AB">
        <w:rPr>
          <w:rFonts w:ascii="Arial" w:hAnsi="Arial" w:cs="Arial"/>
          <w:sz w:val="24"/>
          <w:szCs w:val="24"/>
        </w:rPr>
        <w:t xml:space="preserve"> Team</w:t>
      </w:r>
      <w:r w:rsidR="0004087E">
        <w:rPr>
          <w:rFonts w:ascii="Arial" w:hAnsi="Arial" w:cs="Arial"/>
          <w:sz w:val="24"/>
          <w:szCs w:val="24"/>
        </w:rPr>
        <w:t xml:space="preserve"> (LAC)</w:t>
      </w:r>
      <w:r w:rsidRPr="000D02AB">
        <w:rPr>
          <w:rFonts w:ascii="Arial" w:hAnsi="Arial" w:cs="Arial"/>
          <w:sz w:val="24"/>
          <w:szCs w:val="24"/>
        </w:rPr>
        <w:t>. In addition to this an Attachment Network Group were established and Attachment Aware Champions were identified from schools and children’s services.</w:t>
      </w:r>
    </w:p>
    <w:tbl>
      <w:tblPr>
        <w:tblStyle w:val="TableGrid1"/>
        <w:tblW w:w="0" w:type="auto"/>
        <w:tblLook w:val="04A0" w:firstRow="1" w:lastRow="0" w:firstColumn="1" w:lastColumn="0" w:noHBand="0" w:noVBand="1"/>
      </w:tblPr>
      <w:tblGrid>
        <w:gridCol w:w="4508"/>
        <w:gridCol w:w="4508"/>
      </w:tblGrid>
      <w:tr w:rsidR="000D02AB" w:rsidRPr="000D02AB" w:rsidTr="0004087E">
        <w:tc>
          <w:tcPr>
            <w:tcW w:w="9016" w:type="dxa"/>
            <w:gridSpan w:val="2"/>
            <w:shd w:val="clear" w:color="auto" w:fill="BDD6EE" w:themeFill="accent1" w:themeFillTint="66"/>
          </w:tcPr>
          <w:p w:rsidR="000D02AB" w:rsidRPr="000D02AB" w:rsidRDefault="000D02AB" w:rsidP="000D02AB">
            <w:pPr>
              <w:rPr>
                <w:rFonts w:ascii="Arial" w:hAnsi="Arial" w:cs="Arial"/>
                <w:b/>
                <w:sz w:val="24"/>
                <w:szCs w:val="24"/>
              </w:rPr>
            </w:pPr>
            <w:r w:rsidRPr="000D02AB">
              <w:rPr>
                <w:rFonts w:ascii="Arial" w:hAnsi="Arial" w:cs="Arial"/>
                <w:b/>
                <w:sz w:val="24"/>
                <w:szCs w:val="24"/>
              </w:rPr>
              <w:t>Total number of schools accessing training-                           73</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Primary</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58</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Secondary</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12</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Special</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3</w:t>
            </w:r>
          </w:p>
        </w:tc>
      </w:tr>
    </w:tbl>
    <w:p w:rsidR="000D02AB" w:rsidRPr="000D02AB" w:rsidRDefault="000D02AB" w:rsidP="000D02AB">
      <w:pPr>
        <w:rPr>
          <w:rFonts w:ascii="Arial" w:hAnsi="Arial" w:cs="Arial"/>
          <w:b/>
          <w:sz w:val="24"/>
          <w:szCs w:val="24"/>
        </w:rPr>
      </w:pPr>
    </w:p>
    <w:tbl>
      <w:tblPr>
        <w:tblStyle w:val="TableGrid1"/>
        <w:tblW w:w="0" w:type="auto"/>
        <w:tblLook w:val="04A0" w:firstRow="1" w:lastRow="0" w:firstColumn="1" w:lastColumn="0" w:noHBand="0" w:noVBand="1"/>
      </w:tblPr>
      <w:tblGrid>
        <w:gridCol w:w="4508"/>
        <w:gridCol w:w="4508"/>
      </w:tblGrid>
      <w:tr w:rsidR="000D02AB" w:rsidRPr="000D02AB" w:rsidTr="0004087E">
        <w:tc>
          <w:tcPr>
            <w:tcW w:w="9016" w:type="dxa"/>
            <w:gridSpan w:val="2"/>
            <w:shd w:val="clear" w:color="auto" w:fill="BDD6EE" w:themeFill="accent1" w:themeFillTint="66"/>
          </w:tcPr>
          <w:p w:rsidR="000D02AB" w:rsidRPr="000D02AB" w:rsidRDefault="000D02AB" w:rsidP="000D02AB">
            <w:pPr>
              <w:rPr>
                <w:rFonts w:ascii="Arial" w:hAnsi="Arial" w:cs="Arial"/>
                <w:sz w:val="24"/>
                <w:szCs w:val="24"/>
              </w:rPr>
            </w:pPr>
            <w:r w:rsidRPr="000D02AB">
              <w:rPr>
                <w:rFonts w:ascii="Arial" w:hAnsi="Arial" w:cs="Arial"/>
                <w:b/>
                <w:sz w:val="24"/>
                <w:szCs w:val="24"/>
              </w:rPr>
              <w:t>Total number of schools accessing whole school training        24</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Primary</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22</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Secondary</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0</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Special</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2</w:t>
            </w:r>
          </w:p>
        </w:tc>
      </w:tr>
    </w:tbl>
    <w:p w:rsidR="000D02AB" w:rsidRPr="000D02AB" w:rsidRDefault="000D02AB" w:rsidP="000D02AB">
      <w:pPr>
        <w:rPr>
          <w:rFonts w:ascii="Arial" w:hAnsi="Arial" w:cs="Arial"/>
          <w:sz w:val="24"/>
          <w:szCs w:val="24"/>
        </w:rPr>
      </w:pPr>
    </w:p>
    <w:p w:rsidR="000D02AB" w:rsidRPr="000D02AB" w:rsidRDefault="000D02AB" w:rsidP="000D02AB">
      <w:pPr>
        <w:rPr>
          <w:rFonts w:ascii="Arial" w:hAnsi="Arial" w:cs="Arial"/>
          <w:sz w:val="24"/>
          <w:szCs w:val="24"/>
        </w:rPr>
      </w:pPr>
      <w:r w:rsidRPr="000D02AB">
        <w:rPr>
          <w:rFonts w:ascii="Arial" w:hAnsi="Arial" w:cs="Arial"/>
          <w:sz w:val="24"/>
          <w:szCs w:val="24"/>
        </w:rPr>
        <w:t>Out of the 73 schools attending, 53 schools with looked after children have accessed the training [numbers based on 2016 PLASC return] during this period. 5 schools with looked after children are still to access training.</w:t>
      </w:r>
    </w:p>
    <w:p w:rsidR="000D02AB" w:rsidRPr="000D02AB" w:rsidRDefault="000D02AB" w:rsidP="000D02AB">
      <w:pPr>
        <w:rPr>
          <w:rFonts w:ascii="Arial" w:hAnsi="Arial" w:cs="Arial"/>
          <w:sz w:val="24"/>
          <w:szCs w:val="24"/>
          <w:u w:val="single"/>
        </w:rPr>
      </w:pPr>
    </w:p>
    <w:tbl>
      <w:tblPr>
        <w:tblStyle w:val="TableGrid1"/>
        <w:tblW w:w="0" w:type="auto"/>
        <w:tblLook w:val="04A0" w:firstRow="1" w:lastRow="0" w:firstColumn="1" w:lastColumn="0" w:noHBand="0" w:noVBand="1"/>
      </w:tblPr>
      <w:tblGrid>
        <w:gridCol w:w="4508"/>
        <w:gridCol w:w="4508"/>
      </w:tblGrid>
      <w:tr w:rsidR="000D02AB" w:rsidRPr="000D02AB" w:rsidTr="0004087E">
        <w:tc>
          <w:tcPr>
            <w:tcW w:w="9016" w:type="dxa"/>
            <w:gridSpan w:val="2"/>
            <w:shd w:val="clear" w:color="auto" w:fill="BDD6EE" w:themeFill="accent1" w:themeFillTint="66"/>
          </w:tcPr>
          <w:p w:rsidR="000D02AB" w:rsidRPr="000D02AB" w:rsidRDefault="000D02AB" w:rsidP="000D02AB">
            <w:pPr>
              <w:rPr>
                <w:rFonts w:ascii="Arial" w:hAnsi="Arial" w:cs="Arial"/>
                <w:b/>
                <w:sz w:val="24"/>
                <w:szCs w:val="24"/>
              </w:rPr>
            </w:pPr>
            <w:r w:rsidRPr="000D02AB">
              <w:rPr>
                <w:rFonts w:ascii="Arial" w:hAnsi="Arial" w:cs="Arial"/>
                <w:b/>
                <w:sz w:val="24"/>
                <w:szCs w:val="24"/>
              </w:rPr>
              <w:t>Total number of schools with looked after children - 53</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Primary</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41</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Secondary</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10</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Special</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2</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Schools with LAC who have NOT accessed training</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5</w:t>
            </w:r>
          </w:p>
        </w:tc>
      </w:tr>
    </w:tbl>
    <w:p w:rsidR="000D02AB" w:rsidRPr="000D02AB" w:rsidRDefault="000D02AB" w:rsidP="000D02AB">
      <w:pPr>
        <w:rPr>
          <w:rFonts w:ascii="Arial" w:hAnsi="Arial" w:cs="Arial"/>
          <w:sz w:val="24"/>
          <w:szCs w:val="24"/>
          <w:u w:val="single"/>
        </w:rPr>
      </w:pPr>
    </w:p>
    <w:p w:rsidR="000D02AB" w:rsidRPr="000D02AB" w:rsidRDefault="000D02AB" w:rsidP="000D02AB">
      <w:pPr>
        <w:rPr>
          <w:rFonts w:ascii="Arial" w:hAnsi="Arial" w:cs="Arial"/>
          <w:sz w:val="24"/>
          <w:szCs w:val="24"/>
        </w:rPr>
      </w:pPr>
      <w:r w:rsidRPr="000D02AB">
        <w:rPr>
          <w:rFonts w:ascii="Arial" w:hAnsi="Arial" w:cs="Arial"/>
          <w:sz w:val="24"/>
          <w:szCs w:val="24"/>
        </w:rPr>
        <w:t xml:space="preserve">In addition to the work that the team has </w:t>
      </w:r>
      <w:r w:rsidR="0004087E">
        <w:rPr>
          <w:rFonts w:ascii="Arial" w:hAnsi="Arial" w:cs="Arial"/>
          <w:sz w:val="24"/>
          <w:szCs w:val="24"/>
        </w:rPr>
        <w:t>provided</w:t>
      </w:r>
      <w:r w:rsidRPr="000D02AB">
        <w:rPr>
          <w:rFonts w:ascii="Arial" w:hAnsi="Arial" w:cs="Arial"/>
          <w:sz w:val="24"/>
          <w:szCs w:val="24"/>
        </w:rPr>
        <w:t xml:space="preserve"> in schools in Carmarthenshire, ERW have also supported 31 schools through the Regional Attachment Aware Project.</w:t>
      </w:r>
    </w:p>
    <w:tbl>
      <w:tblPr>
        <w:tblStyle w:val="TableGrid1"/>
        <w:tblW w:w="0" w:type="auto"/>
        <w:tblLook w:val="04A0" w:firstRow="1" w:lastRow="0" w:firstColumn="1" w:lastColumn="0" w:noHBand="0" w:noVBand="1"/>
      </w:tblPr>
      <w:tblGrid>
        <w:gridCol w:w="4508"/>
        <w:gridCol w:w="4508"/>
      </w:tblGrid>
      <w:tr w:rsidR="000D02AB" w:rsidRPr="000D02AB" w:rsidTr="0004087E">
        <w:tc>
          <w:tcPr>
            <w:tcW w:w="9016" w:type="dxa"/>
            <w:gridSpan w:val="2"/>
            <w:shd w:val="clear" w:color="auto" w:fill="BDD6EE" w:themeFill="accent1" w:themeFillTint="66"/>
          </w:tcPr>
          <w:p w:rsidR="000D02AB" w:rsidRPr="000D02AB" w:rsidRDefault="000D02AB" w:rsidP="000D02AB">
            <w:pPr>
              <w:tabs>
                <w:tab w:val="center" w:pos="2146"/>
              </w:tabs>
              <w:rPr>
                <w:rFonts w:ascii="Arial" w:hAnsi="Arial" w:cs="Arial"/>
                <w:sz w:val="24"/>
                <w:szCs w:val="24"/>
              </w:rPr>
            </w:pPr>
            <w:r w:rsidRPr="000D02AB">
              <w:rPr>
                <w:rFonts w:ascii="Arial" w:hAnsi="Arial" w:cs="Arial"/>
                <w:b/>
                <w:sz w:val="24"/>
                <w:szCs w:val="24"/>
              </w:rPr>
              <w:t>Regional ERW Attachment Aware Schools Project     -  31</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Primary</w:t>
            </w:r>
          </w:p>
        </w:tc>
        <w:tc>
          <w:tcPr>
            <w:tcW w:w="4508" w:type="dxa"/>
          </w:tcPr>
          <w:p w:rsidR="000D02AB" w:rsidRPr="000D02AB" w:rsidRDefault="000D02AB" w:rsidP="000D02AB">
            <w:pPr>
              <w:tabs>
                <w:tab w:val="center" w:pos="2146"/>
              </w:tabs>
              <w:rPr>
                <w:rFonts w:ascii="Arial" w:hAnsi="Arial" w:cs="Arial"/>
                <w:sz w:val="24"/>
                <w:szCs w:val="24"/>
              </w:rPr>
            </w:pPr>
            <w:r w:rsidRPr="000D02AB">
              <w:rPr>
                <w:rFonts w:ascii="Arial" w:hAnsi="Arial" w:cs="Arial"/>
                <w:sz w:val="24"/>
                <w:szCs w:val="24"/>
              </w:rPr>
              <w:tab/>
              <w:t>16</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 xml:space="preserve">Secondary                                                 </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9</w:t>
            </w:r>
          </w:p>
        </w:tc>
      </w:tr>
      <w:tr w:rsidR="000D02AB" w:rsidRPr="000D02AB" w:rsidTr="0004087E">
        <w:tc>
          <w:tcPr>
            <w:tcW w:w="4508" w:type="dxa"/>
          </w:tcPr>
          <w:p w:rsidR="000D02AB" w:rsidRPr="000D02AB" w:rsidRDefault="000D02AB" w:rsidP="000D02AB">
            <w:pPr>
              <w:rPr>
                <w:rFonts w:ascii="Arial" w:hAnsi="Arial" w:cs="Arial"/>
                <w:b/>
                <w:sz w:val="24"/>
                <w:szCs w:val="24"/>
              </w:rPr>
            </w:pPr>
            <w:r w:rsidRPr="000D02AB">
              <w:rPr>
                <w:rFonts w:ascii="Arial" w:hAnsi="Arial" w:cs="Arial"/>
                <w:b/>
                <w:sz w:val="24"/>
                <w:szCs w:val="24"/>
              </w:rPr>
              <w:t>Special</w:t>
            </w:r>
          </w:p>
        </w:tc>
        <w:tc>
          <w:tcPr>
            <w:tcW w:w="4508" w:type="dxa"/>
          </w:tcPr>
          <w:p w:rsidR="000D02AB" w:rsidRPr="000D02AB" w:rsidRDefault="000D02AB" w:rsidP="000D02AB">
            <w:pPr>
              <w:jc w:val="center"/>
              <w:rPr>
                <w:rFonts w:ascii="Arial" w:hAnsi="Arial" w:cs="Arial"/>
                <w:sz w:val="24"/>
                <w:szCs w:val="24"/>
              </w:rPr>
            </w:pPr>
            <w:r w:rsidRPr="000D02AB">
              <w:rPr>
                <w:rFonts w:ascii="Arial" w:hAnsi="Arial" w:cs="Arial"/>
                <w:sz w:val="24"/>
                <w:szCs w:val="24"/>
              </w:rPr>
              <w:t>1</w:t>
            </w:r>
          </w:p>
        </w:tc>
      </w:tr>
    </w:tbl>
    <w:p w:rsidR="000D02AB" w:rsidRPr="000D02AB" w:rsidRDefault="000D02AB" w:rsidP="000D02AB">
      <w:pPr>
        <w:rPr>
          <w:rFonts w:ascii="Arial" w:hAnsi="Arial" w:cs="Arial"/>
          <w:sz w:val="24"/>
          <w:szCs w:val="24"/>
          <w:u w:val="single"/>
        </w:rPr>
      </w:pPr>
    </w:p>
    <w:p w:rsidR="000D02AB" w:rsidRPr="000D02AB" w:rsidRDefault="000D02AB" w:rsidP="000D02AB">
      <w:pPr>
        <w:rPr>
          <w:rFonts w:ascii="Arial" w:hAnsi="Arial" w:cs="Arial"/>
          <w:sz w:val="24"/>
          <w:szCs w:val="24"/>
          <w:u w:val="single"/>
        </w:rPr>
      </w:pPr>
      <w:r w:rsidRPr="000D02AB">
        <w:rPr>
          <w:rFonts w:ascii="Arial" w:hAnsi="Arial" w:cs="Arial"/>
          <w:b/>
          <w:sz w:val="24"/>
          <w:szCs w:val="24"/>
          <w:u w:val="single"/>
        </w:rPr>
        <w:t>Champions Training</w:t>
      </w:r>
    </w:p>
    <w:p w:rsidR="000D02AB" w:rsidRPr="00B70BAA" w:rsidRDefault="00B70BAA" w:rsidP="000D02AB">
      <w:pPr>
        <w:rPr>
          <w:rFonts w:ascii="Arial" w:hAnsi="Arial" w:cs="Arial"/>
          <w:sz w:val="24"/>
          <w:szCs w:val="24"/>
        </w:rPr>
      </w:pPr>
      <w:r w:rsidRPr="00B70BAA">
        <w:rPr>
          <w:rFonts w:ascii="Arial" w:hAnsi="Arial" w:cs="Arial"/>
          <w:sz w:val="24"/>
          <w:szCs w:val="24"/>
        </w:rPr>
        <w:t xml:space="preserve">We have established sustainable self-support groups </w:t>
      </w:r>
      <w:r>
        <w:rPr>
          <w:rFonts w:ascii="Arial" w:hAnsi="Arial" w:cs="Arial"/>
          <w:sz w:val="24"/>
          <w:szCs w:val="24"/>
        </w:rPr>
        <w:t xml:space="preserve">to problem solve and share best practice. We asked for departments and schools to nominate interested professionals who would champion attachment aware principles in schools. </w:t>
      </w:r>
      <w:r w:rsidR="000D02AB" w:rsidRPr="00B70BAA">
        <w:rPr>
          <w:rFonts w:ascii="Arial" w:hAnsi="Arial" w:cs="Arial"/>
          <w:sz w:val="24"/>
          <w:szCs w:val="24"/>
        </w:rPr>
        <w:t>4 sessions have been delivered in total with representatives from education, social services, health, youth support services, behaviour support services and FE</w:t>
      </w:r>
      <w:r w:rsidRPr="00B70BAA">
        <w:rPr>
          <w:rFonts w:ascii="Arial" w:hAnsi="Arial" w:cs="Arial"/>
          <w:sz w:val="24"/>
          <w:szCs w:val="24"/>
        </w:rPr>
        <w:t>.</w:t>
      </w:r>
    </w:p>
    <w:p w:rsidR="00B70BAA" w:rsidRDefault="00B70BAA" w:rsidP="000D02AB">
      <w:pPr>
        <w:rPr>
          <w:rFonts w:ascii="Arial" w:hAnsi="Arial" w:cs="Arial"/>
          <w:b/>
          <w:sz w:val="24"/>
          <w:szCs w:val="24"/>
        </w:rPr>
      </w:pPr>
    </w:p>
    <w:p w:rsidR="000D02AB" w:rsidRPr="000D02AB" w:rsidRDefault="000D02AB" w:rsidP="000D02AB">
      <w:pPr>
        <w:rPr>
          <w:rFonts w:ascii="Arial" w:hAnsi="Arial" w:cs="Arial"/>
          <w:b/>
          <w:sz w:val="24"/>
          <w:szCs w:val="24"/>
          <w:u w:val="single"/>
        </w:rPr>
      </w:pPr>
      <w:r w:rsidRPr="000D02AB">
        <w:rPr>
          <w:rFonts w:ascii="Arial" w:hAnsi="Arial" w:cs="Arial"/>
          <w:b/>
          <w:sz w:val="24"/>
          <w:szCs w:val="24"/>
          <w:u w:val="single"/>
        </w:rPr>
        <w:t xml:space="preserve">Examples of </w:t>
      </w:r>
      <w:r w:rsidR="00B70BAA">
        <w:rPr>
          <w:rFonts w:ascii="Arial" w:hAnsi="Arial" w:cs="Arial"/>
          <w:b/>
          <w:sz w:val="24"/>
          <w:szCs w:val="24"/>
          <w:u w:val="single"/>
        </w:rPr>
        <w:t>feedback from the Champions Groups</w:t>
      </w:r>
    </w:p>
    <w:p w:rsidR="000D02AB" w:rsidRPr="00B70BAA" w:rsidRDefault="000D02AB" w:rsidP="00B70BAA">
      <w:pPr>
        <w:pStyle w:val="ListParagraph"/>
        <w:numPr>
          <w:ilvl w:val="0"/>
          <w:numId w:val="29"/>
        </w:numPr>
        <w:rPr>
          <w:rFonts w:ascii="Arial" w:hAnsi="Arial" w:cs="Arial"/>
          <w:sz w:val="24"/>
          <w:szCs w:val="24"/>
        </w:rPr>
      </w:pPr>
      <w:r w:rsidRPr="00B70BAA">
        <w:rPr>
          <w:rFonts w:ascii="Arial" w:hAnsi="Arial" w:cs="Arial"/>
          <w:sz w:val="24"/>
          <w:szCs w:val="24"/>
        </w:rPr>
        <w:t>As a group we were able to share experiences and good practise as well as look at several scenarios to plan what we would do to support a child through an attachment aware lens, including using a variety of key phrases to keep the approach fresh (not just wondering!)</w:t>
      </w:r>
    </w:p>
    <w:p w:rsidR="000D02AB" w:rsidRPr="00B70BAA" w:rsidRDefault="000D02AB" w:rsidP="00B70BAA">
      <w:pPr>
        <w:pStyle w:val="ListParagraph"/>
        <w:numPr>
          <w:ilvl w:val="0"/>
          <w:numId w:val="29"/>
        </w:numPr>
        <w:rPr>
          <w:rFonts w:ascii="Arial" w:hAnsi="Arial" w:cs="Arial"/>
          <w:sz w:val="24"/>
          <w:szCs w:val="24"/>
        </w:rPr>
      </w:pPr>
      <w:r w:rsidRPr="00B70BAA">
        <w:rPr>
          <w:rFonts w:ascii="Arial" w:hAnsi="Arial" w:cs="Arial"/>
          <w:sz w:val="24"/>
          <w:szCs w:val="24"/>
        </w:rPr>
        <w:t xml:space="preserve">We were introduced to the Circle of Understanding resource and had time to complete two examples in a small group which stimulated good discussions. </w:t>
      </w:r>
    </w:p>
    <w:p w:rsidR="000D02AB" w:rsidRPr="00B70BAA" w:rsidRDefault="000D02AB" w:rsidP="00B70BAA">
      <w:pPr>
        <w:pStyle w:val="ListParagraph"/>
        <w:numPr>
          <w:ilvl w:val="0"/>
          <w:numId w:val="29"/>
        </w:numPr>
        <w:rPr>
          <w:rFonts w:ascii="Arial" w:hAnsi="Arial" w:cs="Arial"/>
          <w:sz w:val="24"/>
          <w:szCs w:val="24"/>
        </w:rPr>
      </w:pPr>
      <w:r w:rsidRPr="00B70BAA">
        <w:rPr>
          <w:rFonts w:ascii="Arial" w:hAnsi="Arial" w:cs="Arial"/>
          <w:sz w:val="24"/>
          <w:szCs w:val="24"/>
        </w:rPr>
        <w:t>We were able to share how we had used our knowledge and training to date and we began to discuss the best way forward to keep up the momentum in our settings. As Champions we need to take responsibility for this.</w:t>
      </w:r>
    </w:p>
    <w:p w:rsidR="000D02AB" w:rsidRPr="00B70BAA" w:rsidRDefault="000D02AB" w:rsidP="00B70BAA">
      <w:pPr>
        <w:pStyle w:val="ListParagraph"/>
        <w:numPr>
          <w:ilvl w:val="0"/>
          <w:numId w:val="29"/>
        </w:numPr>
        <w:rPr>
          <w:rFonts w:ascii="Arial" w:hAnsi="Arial" w:cs="Arial"/>
          <w:sz w:val="24"/>
          <w:szCs w:val="24"/>
        </w:rPr>
      </w:pPr>
      <w:r w:rsidRPr="00B70BAA">
        <w:rPr>
          <w:rFonts w:ascii="Arial" w:hAnsi="Arial" w:cs="Arial"/>
          <w:sz w:val="24"/>
          <w:szCs w:val="24"/>
        </w:rPr>
        <w:t>It has given me a greater awareness of what is required from me and the teams working practice to support young people.</w:t>
      </w:r>
    </w:p>
    <w:p w:rsidR="000D02AB" w:rsidRPr="00B70BAA" w:rsidRDefault="000D02AB" w:rsidP="00B70BAA">
      <w:pPr>
        <w:pStyle w:val="ListParagraph"/>
        <w:numPr>
          <w:ilvl w:val="0"/>
          <w:numId w:val="29"/>
        </w:numPr>
        <w:rPr>
          <w:rFonts w:ascii="Arial" w:hAnsi="Arial" w:cs="Arial"/>
          <w:sz w:val="24"/>
          <w:szCs w:val="24"/>
        </w:rPr>
      </w:pPr>
      <w:r w:rsidRPr="00B70BAA">
        <w:rPr>
          <w:rFonts w:ascii="Arial" w:hAnsi="Arial" w:cs="Arial"/>
          <w:sz w:val="24"/>
          <w:szCs w:val="24"/>
        </w:rPr>
        <w:t>It was very beneficial to work with other professionals on the Circle of Understanding and sharing good practice. It’s useful to have shared sessions with health and social services staff, not just education.</w:t>
      </w:r>
    </w:p>
    <w:p w:rsidR="000D02AB" w:rsidRPr="00B70BAA" w:rsidRDefault="000D02AB" w:rsidP="00B70BAA">
      <w:pPr>
        <w:pStyle w:val="ListParagraph"/>
        <w:numPr>
          <w:ilvl w:val="0"/>
          <w:numId w:val="29"/>
        </w:numPr>
        <w:rPr>
          <w:rFonts w:ascii="Arial" w:hAnsi="Arial" w:cs="Arial"/>
          <w:sz w:val="24"/>
          <w:szCs w:val="24"/>
        </w:rPr>
      </w:pPr>
      <w:r w:rsidRPr="00B70BAA">
        <w:rPr>
          <w:rFonts w:ascii="Arial" w:hAnsi="Arial" w:cs="Arial"/>
          <w:sz w:val="24"/>
          <w:szCs w:val="24"/>
        </w:rPr>
        <w:t>Greater insight and understanding</w:t>
      </w:r>
    </w:p>
    <w:p w:rsidR="000D02AB" w:rsidRPr="00B70BAA" w:rsidRDefault="000D02AB" w:rsidP="00B70BAA">
      <w:pPr>
        <w:pStyle w:val="ListParagraph"/>
        <w:numPr>
          <w:ilvl w:val="0"/>
          <w:numId w:val="29"/>
        </w:numPr>
        <w:spacing w:after="0" w:line="240" w:lineRule="auto"/>
        <w:rPr>
          <w:rFonts w:ascii="Arial" w:hAnsi="Arial" w:cs="Arial"/>
          <w:sz w:val="24"/>
          <w:szCs w:val="24"/>
        </w:rPr>
      </w:pPr>
      <w:r w:rsidRPr="00B70BAA">
        <w:rPr>
          <w:rFonts w:ascii="Arial" w:hAnsi="Arial" w:cs="Arial"/>
          <w:sz w:val="24"/>
          <w:szCs w:val="24"/>
        </w:rPr>
        <w:t xml:space="preserve">Positive feedback from our LSAs. Great forum to share ideas, problem solve around concerns, to offer support and feel supported. They feel empowered to share their experiences and share resources/strategies. </w:t>
      </w:r>
    </w:p>
    <w:p w:rsidR="00B70BAA" w:rsidRPr="000D02AB" w:rsidRDefault="00B70BAA" w:rsidP="000D02AB">
      <w:pPr>
        <w:spacing w:after="0" w:line="240" w:lineRule="auto"/>
        <w:rPr>
          <w:rFonts w:ascii="Arial" w:hAnsi="Arial" w:cs="Arial"/>
          <w:szCs w:val="21"/>
        </w:rPr>
      </w:pPr>
    </w:p>
    <w:p w:rsidR="00B70BAA" w:rsidRPr="000D02AB" w:rsidRDefault="00B70BAA" w:rsidP="00B70BAA">
      <w:pPr>
        <w:spacing w:after="0" w:line="240" w:lineRule="auto"/>
        <w:rPr>
          <w:rFonts w:ascii="Times New Roman" w:hAnsi="Times New Roman" w:cs="Times New Roman"/>
          <w:sz w:val="24"/>
          <w:szCs w:val="24"/>
          <w:lang w:eastAsia="en-GB"/>
        </w:rPr>
      </w:pPr>
    </w:p>
    <w:p w:rsidR="00B70BAA" w:rsidRPr="00B70BAA" w:rsidRDefault="00B70BAA" w:rsidP="00B70BAA">
      <w:pPr>
        <w:pStyle w:val="ListParagraph"/>
        <w:numPr>
          <w:ilvl w:val="0"/>
          <w:numId w:val="24"/>
        </w:numPr>
        <w:shd w:val="clear" w:color="auto" w:fill="BDD6EE" w:themeFill="accent1" w:themeFillTint="66"/>
        <w:rPr>
          <w:rFonts w:ascii="Arial" w:hAnsi="Arial" w:cs="Arial"/>
          <w:b/>
          <w:sz w:val="24"/>
          <w:szCs w:val="24"/>
        </w:rPr>
      </w:pPr>
      <w:r w:rsidRPr="00B70BAA">
        <w:rPr>
          <w:rFonts w:ascii="Arial" w:hAnsi="Arial" w:cs="Arial"/>
          <w:b/>
          <w:sz w:val="24"/>
          <w:szCs w:val="24"/>
        </w:rPr>
        <w:t xml:space="preserve">Positive examples of implementing Attachment Aware Strategies </w:t>
      </w:r>
    </w:p>
    <w:p w:rsidR="006449C4" w:rsidRPr="006449C4" w:rsidRDefault="006449C4" w:rsidP="00B70BAA">
      <w:pPr>
        <w:spacing w:after="0" w:line="240" w:lineRule="auto"/>
        <w:rPr>
          <w:rFonts w:ascii="Arial" w:eastAsia="Times New Roman" w:hAnsi="Arial" w:cs="Arial"/>
          <w:color w:val="000000"/>
          <w:sz w:val="24"/>
          <w:szCs w:val="24"/>
        </w:rPr>
      </w:pPr>
      <w:r w:rsidRPr="006449C4">
        <w:rPr>
          <w:rFonts w:ascii="Arial" w:eastAsia="Times New Roman" w:hAnsi="Arial" w:cs="Arial"/>
          <w:color w:val="000000"/>
          <w:sz w:val="24"/>
          <w:szCs w:val="24"/>
        </w:rPr>
        <w:t>Carmarthenshire looked after pupils had their best GCSE results since 2011 in 2016</w:t>
      </w:r>
      <w:r>
        <w:rPr>
          <w:rFonts w:ascii="Arial" w:eastAsia="Times New Roman" w:hAnsi="Arial" w:cs="Arial"/>
          <w:color w:val="000000"/>
          <w:sz w:val="24"/>
          <w:szCs w:val="24"/>
        </w:rPr>
        <w:t>.</w:t>
      </w:r>
    </w:p>
    <w:p w:rsidR="006449C4" w:rsidRDefault="006449C4" w:rsidP="00B70BAA">
      <w:pPr>
        <w:spacing w:after="0" w:line="240" w:lineRule="auto"/>
        <w:rPr>
          <w:rFonts w:ascii="Arial" w:eastAsia="Times New Roman" w:hAnsi="Arial" w:cs="Arial"/>
          <w:b/>
          <w:color w:val="000000"/>
          <w:sz w:val="24"/>
          <w:szCs w:val="24"/>
        </w:rPr>
      </w:pPr>
    </w:p>
    <w:tbl>
      <w:tblPr>
        <w:tblStyle w:val="TableGrid2"/>
        <w:tblW w:w="0" w:type="auto"/>
        <w:tblLook w:val="04A0" w:firstRow="1" w:lastRow="0" w:firstColumn="1" w:lastColumn="0" w:noHBand="0" w:noVBand="1"/>
      </w:tblPr>
      <w:tblGrid>
        <w:gridCol w:w="2252"/>
        <w:gridCol w:w="2252"/>
        <w:gridCol w:w="2253"/>
        <w:gridCol w:w="2253"/>
      </w:tblGrid>
      <w:tr w:rsidR="006449C4" w:rsidRPr="006449C4" w:rsidTr="0004087E">
        <w:tc>
          <w:tcPr>
            <w:tcW w:w="2252" w:type="dxa"/>
          </w:tcPr>
          <w:p w:rsidR="006449C4" w:rsidRPr="006449C4" w:rsidRDefault="006449C4" w:rsidP="006449C4">
            <w:pPr>
              <w:tabs>
                <w:tab w:val="left" w:pos="5820"/>
              </w:tabs>
              <w:rPr>
                <w:b/>
                <w:sz w:val="28"/>
                <w:szCs w:val="28"/>
              </w:rPr>
            </w:pPr>
            <w:r w:rsidRPr="006449C4">
              <w:rPr>
                <w:b/>
                <w:sz w:val="28"/>
                <w:szCs w:val="28"/>
              </w:rPr>
              <w:t>Year</w:t>
            </w:r>
          </w:p>
        </w:tc>
        <w:tc>
          <w:tcPr>
            <w:tcW w:w="2252" w:type="dxa"/>
          </w:tcPr>
          <w:p w:rsidR="006449C4" w:rsidRPr="006449C4" w:rsidRDefault="006449C4" w:rsidP="006449C4">
            <w:pPr>
              <w:tabs>
                <w:tab w:val="left" w:pos="5820"/>
              </w:tabs>
              <w:rPr>
                <w:b/>
                <w:sz w:val="28"/>
                <w:szCs w:val="28"/>
              </w:rPr>
            </w:pPr>
            <w:r w:rsidRPr="006449C4">
              <w:rPr>
                <w:b/>
                <w:sz w:val="28"/>
                <w:szCs w:val="28"/>
              </w:rPr>
              <w:t>Pupils Entered</w:t>
            </w:r>
          </w:p>
        </w:tc>
        <w:tc>
          <w:tcPr>
            <w:tcW w:w="2253" w:type="dxa"/>
          </w:tcPr>
          <w:p w:rsidR="006449C4" w:rsidRPr="006449C4" w:rsidRDefault="006449C4" w:rsidP="006449C4">
            <w:pPr>
              <w:tabs>
                <w:tab w:val="left" w:pos="5820"/>
              </w:tabs>
              <w:rPr>
                <w:b/>
                <w:sz w:val="28"/>
                <w:szCs w:val="28"/>
              </w:rPr>
            </w:pPr>
            <w:r w:rsidRPr="006449C4">
              <w:rPr>
                <w:b/>
                <w:sz w:val="28"/>
                <w:szCs w:val="28"/>
              </w:rPr>
              <w:t>Achieving L1</w:t>
            </w:r>
          </w:p>
        </w:tc>
        <w:tc>
          <w:tcPr>
            <w:tcW w:w="2253" w:type="dxa"/>
          </w:tcPr>
          <w:p w:rsidR="006449C4" w:rsidRPr="006449C4" w:rsidRDefault="006449C4" w:rsidP="006449C4">
            <w:pPr>
              <w:tabs>
                <w:tab w:val="left" w:pos="5820"/>
              </w:tabs>
              <w:rPr>
                <w:b/>
                <w:sz w:val="28"/>
                <w:szCs w:val="28"/>
              </w:rPr>
            </w:pPr>
            <w:r w:rsidRPr="006449C4">
              <w:rPr>
                <w:b/>
                <w:sz w:val="28"/>
                <w:szCs w:val="28"/>
              </w:rPr>
              <w:t>Achieving L2</w:t>
            </w:r>
          </w:p>
        </w:tc>
      </w:tr>
      <w:tr w:rsidR="006449C4" w:rsidRPr="006449C4" w:rsidTr="0004087E">
        <w:tc>
          <w:tcPr>
            <w:tcW w:w="2252" w:type="dxa"/>
          </w:tcPr>
          <w:p w:rsidR="006449C4" w:rsidRPr="006449C4" w:rsidRDefault="006449C4" w:rsidP="006449C4">
            <w:pPr>
              <w:tabs>
                <w:tab w:val="left" w:pos="5820"/>
              </w:tabs>
              <w:rPr>
                <w:sz w:val="28"/>
                <w:szCs w:val="28"/>
              </w:rPr>
            </w:pPr>
            <w:r w:rsidRPr="006449C4">
              <w:rPr>
                <w:sz w:val="28"/>
                <w:szCs w:val="28"/>
              </w:rPr>
              <w:t>2011-2012</w:t>
            </w:r>
          </w:p>
        </w:tc>
        <w:tc>
          <w:tcPr>
            <w:tcW w:w="2252" w:type="dxa"/>
          </w:tcPr>
          <w:p w:rsidR="006449C4" w:rsidRPr="006449C4" w:rsidRDefault="006449C4" w:rsidP="006449C4">
            <w:pPr>
              <w:tabs>
                <w:tab w:val="left" w:pos="5820"/>
              </w:tabs>
              <w:rPr>
                <w:sz w:val="28"/>
                <w:szCs w:val="28"/>
              </w:rPr>
            </w:pPr>
            <w:r w:rsidRPr="006449C4">
              <w:rPr>
                <w:sz w:val="28"/>
                <w:szCs w:val="28"/>
              </w:rPr>
              <w:t>15</w:t>
            </w:r>
          </w:p>
        </w:tc>
        <w:tc>
          <w:tcPr>
            <w:tcW w:w="2253" w:type="dxa"/>
          </w:tcPr>
          <w:p w:rsidR="006449C4" w:rsidRPr="006449C4" w:rsidRDefault="006449C4" w:rsidP="006449C4">
            <w:pPr>
              <w:tabs>
                <w:tab w:val="left" w:pos="5820"/>
              </w:tabs>
              <w:rPr>
                <w:sz w:val="28"/>
                <w:szCs w:val="28"/>
              </w:rPr>
            </w:pPr>
            <w:r w:rsidRPr="006449C4">
              <w:rPr>
                <w:sz w:val="28"/>
                <w:szCs w:val="28"/>
              </w:rPr>
              <w:t>7</w:t>
            </w:r>
          </w:p>
        </w:tc>
        <w:tc>
          <w:tcPr>
            <w:tcW w:w="2253" w:type="dxa"/>
          </w:tcPr>
          <w:p w:rsidR="006449C4" w:rsidRPr="006449C4" w:rsidRDefault="006449C4" w:rsidP="006449C4">
            <w:pPr>
              <w:tabs>
                <w:tab w:val="left" w:pos="5820"/>
              </w:tabs>
              <w:rPr>
                <w:sz w:val="28"/>
                <w:szCs w:val="28"/>
              </w:rPr>
            </w:pPr>
            <w:r w:rsidRPr="006449C4">
              <w:rPr>
                <w:sz w:val="28"/>
                <w:szCs w:val="28"/>
              </w:rPr>
              <w:t>2</w:t>
            </w:r>
          </w:p>
        </w:tc>
      </w:tr>
      <w:tr w:rsidR="006449C4" w:rsidRPr="006449C4" w:rsidTr="0004087E">
        <w:tc>
          <w:tcPr>
            <w:tcW w:w="2252" w:type="dxa"/>
          </w:tcPr>
          <w:p w:rsidR="006449C4" w:rsidRPr="006449C4" w:rsidRDefault="006449C4" w:rsidP="006449C4">
            <w:pPr>
              <w:tabs>
                <w:tab w:val="left" w:pos="5820"/>
              </w:tabs>
              <w:rPr>
                <w:sz w:val="28"/>
                <w:szCs w:val="28"/>
              </w:rPr>
            </w:pPr>
            <w:r w:rsidRPr="006449C4">
              <w:rPr>
                <w:sz w:val="28"/>
                <w:szCs w:val="28"/>
              </w:rPr>
              <w:t>2012-2013</w:t>
            </w:r>
          </w:p>
        </w:tc>
        <w:tc>
          <w:tcPr>
            <w:tcW w:w="2252" w:type="dxa"/>
          </w:tcPr>
          <w:p w:rsidR="006449C4" w:rsidRPr="006449C4" w:rsidRDefault="006449C4" w:rsidP="006449C4">
            <w:pPr>
              <w:tabs>
                <w:tab w:val="left" w:pos="5820"/>
              </w:tabs>
              <w:rPr>
                <w:sz w:val="28"/>
                <w:szCs w:val="28"/>
              </w:rPr>
            </w:pPr>
            <w:r w:rsidRPr="006449C4">
              <w:rPr>
                <w:sz w:val="28"/>
                <w:szCs w:val="28"/>
              </w:rPr>
              <w:t>18</w:t>
            </w:r>
          </w:p>
        </w:tc>
        <w:tc>
          <w:tcPr>
            <w:tcW w:w="2253" w:type="dxa"/>
          </w:tcPr>
          <w:p w:rsidR="006449C4" w:rsidRPr="006449C4" w:rsidRDefault="006449C4" w:rsidP="006449C4">
            <w:pPr>
              <w:tabs>
                <w:tab w:val="left" w:pos="5820"/>
              </w:tabs>
              <w:rPr>
                <w:sz w:val="28"/>
                <w:szCs w:val="28"/>
              </w:rPr>
            </w:pPr>
            <w:r w:rsidRPr="006449C4">
              <w:rPr>
                <w:sz w:val="28"/>
                <w:szCs w:val="28"/>
              </w:rPr>
              <w:t>8</w:t>
            </w:r>
          </w:p>
        </w:tc>
        <w:tc>
          <w:tcPr>
            <w:tcW w:w="2253" w:type="dxa"/>
          </w:tcPr>
          <w:p w:rsidR="006449C4" w:rsidRPr="006449C4" w:rsidRDefault="006449C4" w:rsidP="006449C4">
            <w:pPr>
              <w:tabs>
                <w:tab w:val="left" w:pos="5820"/>
              </w:tabs>
              <w:rPr>
                <w:sz w:val="28"/>
                <w:szCs w:val="28"/>
              </w:rPr>
            </w:pPr>
            <w:r w:rsidRPr="006449C4">
              <w:rPr>
                <w:sz w:val="28"/>
                <w:szCs w:val="28"/>
              </w:rPr>
              <w:t>3</w:t>
            </w:r>
          </w:p>
        </w:tc>
      </w:tr>
      <w:tr w:rsidR="006449C4" w:rsidRPr="006449C4" w:rsidTr="0004087E">
        <w:tc>
          <w:tcPr>
            <w:tcW w:w="2252" w:type="dxa"/>
          </w:tcPr>
          <w:p w:rsidR="006449C4" w:rsidRPr="006449C4" w:rsidRDefault="006449C4" w:rsidP="006449C4">
            <w:pPr>
              <w:tabs>
                <w:tab w:val="left" w:pos="5820"/>
              </w:tabs>
              <w:rPr>
                <w:sz w:val="28"/>
                <w:szCs w:val="28"/>
              </w:rPr>
            </w:pPr>
            <w:r w:rsidRPr="006449C4">
              <w:rPr>
                <w:sz w:val="28"/>
                <w:szCs w:val="28"/>
              </w:rPr>
              <w:t>2013-2014</w:t>
            </w:r>
          </w:p>
        </w:tc>
        <w:tc>
          <w:tcPr>
            <w:tcW w:w="2252" w:type="dxa"/>
          </w:tcPr>
          <w:p w:rsidR="006449C4" w:rsidRPr="006449C4" w:rsidRDefault="006449C4" w:rsidP="006449C4">
            <w:pPr>
              <w:tabs>
                <w:tab w:val="left" w:pos="5820"/>
              </w:tabs>
              <w:rPr>
                <w:sz w:val="28"/>
                <w:szCs w:val="28"/>
              </w:rPr>
            </w:pPr>
            <w:r w:rsidRPr="006449C4">
              <w:rPr>
                <w:sz w:val="28"/>
                <w:szCs w:val="28"/>
              </w:rPr>
              <w:t>14</w:t>
            </w:r>
          </w:p>
        </w:tc>
        <w:tc>
          <w:tcPr>
            <w:tcW w:w="2253" w:type="dxa"/>
          </w:tcPr>
          <w:p w:rsidR="006449C4" w:rsidRPr="006449C4" w:rsidRDefault="006449C4" w:rsidP="006449C4">
            <w:pPr>
              <w:tabs>
                <w:tab w:val="left" w:pos="5820"/>
              </w:tabs>
              <w:rPr>
                <w:sz w:val="28"/>
                <w:szCs w:val="28"/>
              </w:rPr>
            </w:pPr>
            <w:r w:rsidRPr="006449C4">
              <w:rPr>
                <w:sz w:val="28"/>
                <w:szCs w:val="28"/>
              </w:rPr>
              <w:t>5</w:t>
            </w:r>
          </w:p>
        </w:tc>
        <w:tc>
          <w:tcPr>
            <w:tcW w:w="2253" w:type="dxa"/>
          </w:tcPr>
          <w:p w:rsidR="006449C4" w:rsidRPr="006449C4" w:rsidRDefault="006449C4" w:rsidP="006449C4">
            <w:pPr>
              <w:tabs>
                <w:tab w:val="left" w:pos="5820"/>
              </w:tabs>
              <w:rPr>
                <w:sz w:val="28"/>
                <w:szCs w:val="28"/>
              </w:rPr>
            </w:pPr>
            <w:r w:rsidRPr="006449C4">
              <w:rPr>
                <w:sz w:val="28"/>
                <w:szCs w:val="28"/>
              </w:rPr>
              <w:t>3</w:t>
            </w:r>
          </w:p>
        </w:tc>
      </w:tr>
      <w:tr w:rsidR="006449C4" w:rsidRPr="006449C4" w:rsidTr="0004087E">
        <w:tc>
          <w:tcPr>
            <w:tcW w:w="2252" w:type="dxa"/>
          </w:tcPr>
          <w:p w:rsidR="006449C4" w:rsidRPr="006449C4" w:rsidRDefault="006449C4" w:rsidP="006449C4">
            <w:pPr>
              <w:tabs>
                <w:tab w:val="left" w:pos="5820"/>
              </w:tabs>
              <w:rPr>
                <w:sz w:val="28"/>
                <w:szCs w:val="28"/>
              </w:rPr>
            </w:pPr>
            <w:r w:rsidRPr="006449C4">
              <w:rPr>
                <w:sz w:val="28"/>
                <w:szCs w:val="28"/>
              </w:rPr>
              <w:t>2014-2015</w:t>
            </w:r>
          </w:p>
        </w:tc>
        <w:tc>
          <w:tcPr>
            <w:tcW w:w="2252" w:type="dxa"/>
          </w:tcPr>
          <w:p w:rsidR="006449C4" w:rsidRPr="006449C4" w:rsidRDefault="006449C4" w:rsidP="006449C4">
            <w:pPr>
              <w:tabs>
                <w:tab w:val="left" w:pos="5820"/>
              </w:tabs>
              <w:rPr>
                <w:sz w:val="28"/>
                <w:szCs w:val="28"/>
              </w:rPr>
            </w:pPr>
            <w:r w:rsidRPr="006449C4">
              <w:rPr>
                <w:sz w:val="28"/>
                <w:szCs w:val="28"/>
              </w:rPr>
              <w:t>18</w:t>
            </w:r>
          </w:p>
        </w:tc>
        <w:tc>
          <w:tcPr>
            <w:tcW w:w="2253" w:type="dxa"/>
          </w:tcPr>
          <w:p w:rsidR="006449C4" w:rsidRPr="006449C4" w:rsidRDefault="006449C4" w:rsidP="006449C4">
            <w:pPr>
              <w:tabs>
                <w:tab w:val="left" w:pos="5820"/>
              </w:tabs>
              <w:rPr>
                <w:sz w:val="28"/>
                <w:szCs w:val="28"/>
              </w:rPr>
            </w:pPr>
            <w:r w:rsidRPr="006449C4">
              <w:rPr>
                <w:sz w:val="28"/>
                <w:szCs w:val="28"/>
              </w:rPr>
              <w:t>5</w:t>
            </w:r>
          </w:p>
        </w:tc>
        <w:tc>
          <w:tcPr>
            <w:tcW w:w="2253" w:type="dxa"/>
          </w:tcPr>
          <w:p w:rsidR="006449C4" w:rsidRPr="006449C4" w:rsidRDefault="006449C4" w:rsidP="006449C4">
            <w:pPr>
              <w:tabs>
                <w:tab w:val="left" w:pos="5820"/>
              </w:tabs>
              <w:rPr>
                <w:sz w:val="28"/>
                <w:szCs w:val="28"/>
              </w:rPr>
            </w:pPr>
            <w:r w:rsidRPr="006449C4">
              <w:rPr>
                <w:sz w:val="28"/>
                <w:szCs w:val="28"/>
              </w:rPr>
              <w:t>1</w:t>
            </w:r>
          </w:p>
        </w:tc>
      </w:tr>
      <w:tr w:rsidR="006449C4" w:rsidRPr="006449C4" w:rsidTr="0004087E">
        <w:tc>
          <w:tcPr>
            <w:tcW w:w="2252" w:type="dxa"/>
          </w:tcPr>
          <w:p w:rsidR="006449C4" w:rsidRPr="006449C4" w:rsidRDefault="006449C4" w:rsidP="006449C4">
            <w:pPr>
              <w:tabs>
                <w:tab w:val="left" w:pos="5820"/>
              </w:tabs>
              <w:rPr>
                <w:sz w:val="28"/>
                <w:szCs w:val="28"/>
              </w:rPr>
            </w:pPr>
            <w:r w:rsidRPr="006449C4">
              <w:rPr>
                <w:sz w:val="28"/>
                <w:szCs w:val="28"/>
              </w:rPr>
              <w:t>2015-2016</w:t>
            </w:r>
          </w:p>
        </w:tc>
        <w:tc>
          <w:tcPr>
            <w:tcW w:w="2252" w:type="dxa"/>
          </w:tcPr>
          <w:p w:rsidR="006449C4" w:rsidRPr="006449C4" w:rsidRDefault="006449C4" w:rsidP="006449C4">
            <w:pPr>
              <w:tabs>
                <w:tab w:val="left" w:pos="5820"/>
              </w:tabs>
              <w:rPr>
                <w:sz w:val="28"/>
                <w:szCs w:val="28"/>
              </w:rPr>
            </w:pPr>
            <w:r w:rsidRPr="006449C4">
              <w:rPr>
                <w:sz w:val="28"/>
                <w:szCs w:val="28"/>
              </w:rPr>
              <w:t>15</w:t>
            </w:r>
          </w:p>
        </w:tc>
        <w:tc>
          <w:tcPr>
            <w:tcW w:w="2253" w:type="dxa"/>
          </w:tcPr>
          <w:p w:rsidR="006449C4" w:rsidRPr="006449C4" w:rsidRDefault="006449C4" w:rsidP="006449C4">
            <w:pPr>
              <w:tabs>
                <w:tab w:val="left" w:pos="5820"/>
              </w:tabs>
              <w:rPr>
                <w:sz w:val="28"/>
                <w:szCs w:val="28"/>
              </w:rPr>
            </w:pPr>
            <w:r w:rsidRPr="006449C4">
              <w:rPr>
                <w:sz w:val="28"/>
                <w:szCs w:val="28"/>
              </w:rPr>
              <w:t>11</w:t>
            </w:r>
          </w:p>
        </w:tc>
        <w:tc>
          <w:tcPr>
            <w:tcW w:w="2253" w:type="dxa"/>
          </w:tcPr>
          <w:p w:rsidR="006449C4" w:rsidRPr="006449C4" w:rsidRDefault="006449C4" w:rsidP="006449C4">
            <w:pPr>
              <w:tabs>
                <w:tab w:val="left" w:pos="5820"/>
              </w:tabs>
              <w:rPr>
                <w:sz w:val="28"/>
                <w:szCs w:val="28"/>
              </w:rPr>
            </w:pPr>
            <w:r w:rsidRPr="006449C4">
              <w:rPr>
                <w:sz w:val="28"/>
                <w:szCs w:val="28"/>
              </w:rPr>
              <w:t>7</w:t>
            </w:r>
          </w:p>
        </w:tc>
      </w:tr>
    </w:tbl>
    <w:p w:rsidR="006449C4" w:rsidRDefault="006449C4" w:rsidP="00B70BAA">
      <w:pPr>
        <w:spacing w:after="0" w:line="240" w:lineRule="auto"/>
        <w:rPr>
          <w:rFonts w:ascii="Arial" w:eastAsia="Times New Roman" w:hAnsi="Arial" w:cs="Arial"/>
          <w:b/>
          <w:color w:val="000000"/>
          <w:sz w:val="24"/>
          <w:szCs w:val="24"/>
        </w:rPr>
      </w:pPr>
    </w:p>
    <w:p w:rsidR="006449C4" w:rsidRDefault="006449C4" w:rsidP="006449C4">
      <w:pPr>
        <w:spacing w:after="0" w:line="240" w:lineRule="auto"/>
        <w:jc w:val="center"/>
        <w:rPr>
          <w:rFonts w:ascii="Arial" w:eastAsia="Times New Roman" w:hAnsi="Arial" w:cs="Arial"/>
          <w:b/>
          <w:color w:val="000000"/>
          <w:sz w:val="24"/>
          <w:szCs w:val="24"/>
        </w:rPr>
      </w:pPr>
      <w:r>
        <w:rPr>
          <w:noProof/>
          <w:lang w:eastAsia="en-GB"/>
        </w:rPr>
        <w:drawing>
          <wp:inline distT="0" distB="0" distL="0" distR="0" wp14:anchorId="28A8DF75" wp14:editId="719151A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49C4" w:rsidRDefault="006449C4" w:rsidP="00B70BAA">
      <w:pPr>
        <w:spacing w:after="0" w:line="240" w:lineRule="auto"/>
        <w:rPr>
          <w:rFonts w:ascii="Arial" w:eastAsia="Times New Roman" w:hAnsi="Arial" w:cs="Arial"/>
          <w:b/>
          <w:color w:val="000000"/>
          <w:sz w:val="24"/>
          <w:szCs w:val="24"/>
        </w:rPr>
      </w:pPr>
    </w:p>
    <w:p w:rsidR="006449C4" w:rsidRDefault="006449C4" w:rsidP="00B70BAA">
      <w:pPr>
        <w:spacing w:after="0" w:line="240" w:lineRule="auto"/>
        <w:rPr>
          <w:rFonts w:ascii="Arial" w:eastAsia="Times New Roman" w:hAnsi="Arial" w:cs="Arial"/>
          <w:b/>
          <w:color w:val="000000"/>
          <w:sz w:val="24"/>
          <w:szCs w:val="24"/>
        </w:rPr>
      </w:pPr>
    </w:p>
    <w:p w:rsidR="006449C4" w:rsidRDefault="006449C4" w:rsidP="00B70BAA">
      <w:pPr>
        <w:spacing w:after="0" w:line="240" w:lineRule="auto"/>
        <w:rPr>
          <w:rFonts w:ascii="Arial" w:eastAsia="Times New Roman" w:hAnsi="Arial" w:cs="Arial"/>
          <w:b/>
          <w:color w:val="000000"/>
          <w:sz w:val="24"/>
          <w:szCs w:val="24"/>
        </w:rPr>
      </w:pPr>
    </w:p>
    <w:p w:rsidR="00B70BAA" w:rsidRPr="00B70BAA" w:rsidRDefault="00B70BAA" w:rsidP="00B70BAA">
      <w:pPr>
        <w:spacing w:after="0" w:line="240" w:lineRule="auto"/>
        <w:rPr>
          <w:rFonts w:ascii="Arial" w:eastAsia="Times New Roman" w:hAnsi="Arial" w:cs="Arial"/>
          <w:b/>
          <w:color w:val="000000"/>
          <w:sz w:val="24"/>
          <w:szCs w:val="24"/>
        </w:rPr>
      </w:pPr>
      <w:r w:rsidRPr="00B70BAA">
        <w:rPr>
          <w:rFonts w:ascii="Arial" w:eastAsia="Times New Roman" w:hAnsi="Arial" w:cs="Arial"/>
          <w:b/>
          <w:color w:val="000000"/>
          <w:sz w:val="24"/>
          <w:szCs w:val="24"/>
        </w:rPr>
        <w:t>Ysgol Rhydygors- SEBD School</w:t>
      </w:r>
    </w:p>
    <w:p w:rsidR="00B70BAA" w:rsidRPr="00B70BAA" w:rsidRDefault="00B70BAA" w:rsidP="00B70BAA">
      <w:pPr>
        <w:spacing w:after="0" w:line="240" w:lineRule="auto"/>
        <w:rPr>
          <w:rFonts w:ascii="Arial" w:eastAsia="Times New Roman" w:hAnsi="Arial" w:cs="Arial"/>
          <w:color w:val="000000"/>
          <w:sz w:val="24"/>
          <w:szCs w:val="24"/>
        </w:rPr>
      </w:pPr>
      <w:r w:rsidRPr="00B70BAA">
        <w:rPr>
          <w:rFonts w:ascii="Arial" w:eastAsia="Times New Roman" w:hAnsi="Arial" w:cs="Arial"/>
          <w:color w:val="000000"/>
          <w:sz w:val="24"/>
          <w:szCs w:val="24"/>
        </w:rPr>
        <w:t>Embedding Attachment Aware principles is reducing the need for physical intervention/ positive handlings</w:t>
      </w:r>
    </w:p>
    <w:p w:rsidR="00B70BAA" w:rsidRPr="000D02AB" w:rsidRDefault="00B70BAA" w:rsidP="00B70BAA">
      <w:pPr>
        <w:spacing w:after="0" w:line="240" w:lineRule="auto"/>
        <w:rPr>
          <w:rFonts w:ascii="Calibri" w:eastAsia="Times New Roman" w:hAnsi="Calibri" w:cs="Times New Roman"/>
          <w:sz w:val="20"/>
          <w:szCs w:val="20"/>
        </w:rPr>
      </w:pPr>
    </w:p>
    <w:tbl>
      <w:tblPr>
        <w:tblW w:w="0" w:type="auto"/>
        <w:tblInd w:w="274" w:type="dxa"/>
        <w:tblLook w:val="04A0" w:firstRow="1" w:lastRow="0" w:firstColumn="1" w:lastColumn="0" w:noHBand="0" w:noVBand="1"/>
      </w:tblPr>
      <w:tblGrid>
        <w:gridCol w:w="5090"/>
        <w:gridCol w:w="3557"/>
      </w:tblGrid>
      <w:tr w:rsidR="00B70BAA" w:rsidRPr="000D02AB" w:rsidTr="0004087E">
        <w:tc>
          <w:tcPr>
            <w:tcW w:w="8647" w:type="dxa"/>
            <w:gridSpan w:val="2"/>
            <w:tcBorders>
              <w:top w:val="single" w:sz="8" w:space="0" w:color="auto"/>
              <w:left w:val="single" w:sz="8" w:space="0" w:color="auto"/>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Times New Roman" w:hAnsi="Times New Roman" w:cs="Times New Roman"/>
                <w:lang w:eastAsia="en-GB"/>
              </w:rPr>
            </w:pPr>
            <w:r w:rsidRPr="000D02AB">
              <w:rPr>
                <w:rFonts w:ascii="Arial" w:hAnsi="Arial" w:cs="Arial"/>
                <w:b/>
                <w:bCs/>
                <w:color w:val="000000"/>
                <w:lang w:eastAsia="en-GB"/>
              </w:rPr>
              <w:t>Positive Handling</w:t>
            </w:r>
          </w:p>
        </w:tc>
      </w:tr>
      <w:tr w:rsidR="00B70BAA" w:rsidRPr="000D02AB" w:rsidTr="0004087E">
        <w:tc>
          <w:tcPr>
            <w:tcW w:w="5090" w:type="dxa"/>
            <w:tcBorders>
              <w:top w:val="nil"/>
              <w:left w:val="single" w:sz="8" w:space="0" w:color="auto"/>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Times New Roman" w:hAnsi="Times New Roman" w:cs="Times New Roman"/>
                <w:lang w:eastAsia="en-GB"/>
              </w:rPr>
            </w:pPr>
            <w:r w:rsidRPr="000D02AB">
              <w:rPr>
                <w:rFonts w:ascii="Arial" w:hAnsi="Arial" w:cs="Arial"/>
                <w:b/>
                <w:bCs/>
                <w:color w:val="000000"/>
                <w:lang w:eastAsia="en-GB"/>
              </w:rPr>
              <w:t>Date</w:t>
            </w:r>
          </w:p>
        </w:tc>
        <w:tc>
          <w:tcPr>
            <w:tcW w:w="3557" w:type="dxa"/>
            <w:tcBorders>
              <w:top w:val="nil"/>
              <w:left w:val="nil"/>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Times New Roman" w:hAnsi="Times New Roman" w:cs="Times New Roman"/>
                <w:lang w:eastAsia="en-GB"/>
              </w:rPr>
            </w:pPr>
            <w:r w:rsidRPr="000D02AB">
              <w:rPr>
                <w:rFonts w:ascii="Arial" w:hAnsi="Arial" w:cs="Arial"/>
                <w:b/>
                <w:bCs/>
                <w:color w:val="000000"/>
                <w:lang w:eastAsia="en-GB"/>
              </w:rPr>
              <w:t>Amount</w:t>
            </w:r>
          </w:p>
        </w:tc>
      </w:tr>
      <w:tr w:rsidR="00B70BAA" w:rsidRPr="000D02AB" w:rsidTr="0004087E">
        <w:tc>
          <w:tcPr>
            <w:tcW w:w="5090" w:type="dxa"/>
            <w:tcBorders>
              <w:top w:val="nil"/>
              <w:left w:val="single" w:sz="8" w:space="0" w:color="auto"/>
              <w:bottom w:val="single" w:sz="8" w:space="0" w:color="auto"/>
              <w:right w:val="single" w:sz="8" w:space="0" w:color="auto"/>
            </w:tcBorders>
            <w:vAlign w:val="center"/>
            <w:hideMark/>
          </w:tcPr>
          <w:p w:rsidR="00B70BAA" w:rsidRPr="000D02AB" w:rsidRDefault="00B70BAA" w:rsidP="0004087E">
            <w:pPr>
              <w:spacing w:after="0" w:line="240" w:lineRule="auto"/>
              <w:rPr>
                <w:rFonts w:ascii="Times New Roman" w:hAnsi="Times New Roman" w:cs="Times New Roman"/>
                <w:lang w:eastAsia="en-GB"/>
              </w:rPr>
            </w:pPr>
            <w:r w:rsidRPr="000D02AB">
              <w:rPr>
                <w:rFonts w:ascii="Arial" w:hAnsi="Arial" w:cs="Arial"/>
                <w:color w:val="000000"/>
                <w:lang w:eastAsia="en-GB"/>
              </w:rPr>
              <w:t>Sept 2016 – October 2016</w:t>
            </w:r>
          </w:p>
        </w:tc>
        <w:tc>
          <w:tcPr>
            <w:tcW w:w="3557" w:type="dxa"/>
            <w:tcBorders>
              <w:top w:val="nil"/>
              <w:left w:val="nil"/>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Times New Roman" w:hAnsi="Times New Roman" w:cs="Times New Roman"/>
                <w:lang w:eastAsia="en-GB"/>
              </w:rPr>
            </w:pPr>
            <w:r w:rsidRPr="000D02AB">
              <w:rPr>
                <w:rFonts w:ascii="Arial" w:hAnsi="Arial" w:cs="Arial"/>
                <w:color w:val="000000"/>
                <w:lang w:eastAsia="en-GB"/>
              </w:rPr>
              <w:t>8</w:t>
            </w:r>
          </w:p>
        </w:tc>
      </w:tr>
      <w:tr w:rsidR="00B70BAA" w:rsidRPr="000D02AB" w:rsidTr="0004087E">
        <w:tc>
          <w:tcPr>
            <w:tcW w:w="5090" w:type="dxa"/>
            <w:tcBorders>
              <w:top w:val="nil"/>
              <w:left w:val="single" w:sz="8" w:space="0" w:color="auto"/>
              <w:bottom w:val="single" w:sz="8" w:space="0" w:color="auto"/>
              <w:right w:val="single" w:sz="8" w:space="0" w:color="auto"/>
            </w:tcBorders>
            <w:vAlign w:val="center"/>
            <w:hideMark/>
          </w:tcPr>
          <w:p w:rsidR="00B70BAA" w:rsidRPr="000D02AB" w:rsidRDefault="00B70BAA" w:rsidP="0004087E">
            <w:pPr>
              <w:spacing w:after="0" w:line="240" w:lineRule="auto"/>
              <w:rPr>
                <w:rFonts w:ascii="Times New Roman" w:hAnsi="Times New Roman" w:cs="Times New Roman"/>
                <w:lang w:eastAsia="en-GB"/>
              </w:rPr>
            </w:pPr>
            <w:r w:rsidRPr="000D02AB">
              <w:rPr>
                <w:rFonts w:ascii="Arial" w:hAnsi="Arial" w:cs="Arial"/>
                <w:color w:val="000000"/>
                <w:lang w:eastAsia="en-GB"/>
              </w:rPr>
              <w:t>October 2016 – November 2016</w:t>
            </w:r>
          </w:p>
        </w:tc>
        <w:tc>
          <w:tcPr>
            <w:tcW w:w="3557" w:type="dxa"/>
            <w:tcBorders>
              <w:top w:val="nil"/>
              <w:left w:val="nil"/>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Times New Roman" w:hAnsi="Times New Roman" w:cs="Times New Roman"/>
                <w:lang w:eastAsia="en-GB"/>
              </w:rPr>
            </w:pPr>
            <w:r w:rsidRPr="000D02AB">
              <w:rPr>
                <w:rFonts w:ascii="Arial" w:hAnsi="Arial" w:cs="Arial"/>
                <w:color w:val="000000"/>
                <w:lang w:eastAsia="en-GB"/>
              </w:rPr>
              <w:t>28</w:t>
            </w:r>
          </w:p>
        </w:tc>
      </w:tr>
      <w:tr w:rsidR="00B70BAA" w:rsidRPr="000D02AB" w:rsidTr="0004087E">
        <w:tc>
          <w:tcPr>
            <w:tcW w:w="5090" w:type="dxa"/>
            <w:tcBorders>
              <w:top w:val="nil"/>
              <w:left w:val="single" w:sz="8" w:space="0" w:color="auto"/>
              <w:bottom w:val="single" w:sz="8" w:space="0" w:color="auto"/>
              <w:right w:val="single" w:sz="8" w:space="0" w:color="auto"/>
            </w:tcBorders>
            <w:vAlign w:val="center"/>
            <w:hideMark/>
          </w:tcPr>
          <w:p w:rsidR="00B70BAA" w:rsidRPr="000D02AB" w:rsidRDefault="00B70BAA" w:rsidP="0004087E">
            <w:pPr>
              <w:spacing w:after="0" w:line="240" w:lineRule="auto"/>
              <w:rPr>
                <w:rFonts w:ascii="Times New Roman" w:hAnsi="Times New Roman" w:cs="Times New Roman"/>
                <w:lang w:eastAsia="en-GB"/>
              </w:rPr>
            </w:pPr>
            <w:r w:rsidRPr="000D02AB">
              <w:rPr>
                <w:rFonts w:ascii="Arial" w:hAnsi="Arial" w:cs="Arial"/>
                <w:color w:val="000000"/>
                <w:lang w:eastAsia="en-GB"/>
              </w:rPr>
              <w:t>November 2016 – December 2016</w:t>
            </w:r>
          </w:p>
        </w:tc>
        <w:tc>
          <w:tcPr>
            <w:tcW w:w="3557" w:type="dxa"/>
            <w:tcBorders>
              <w:top w:val="nil"/>
              <w:left w:val="nil"/>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Times New Roman" w:hAnsi="Times New Roman" w:cs="Times New Roman"/>
                <w:lang w:eastAsia="en-GB"/>
              </w:rPr>
            </w:pPr>
            <w:r w:rsidRPr="000D02AB">
              <w:rPr>
                <w:rFonts w:ascii="Arial" w:hAnsi="Arial" w:cs="Arial"/>
                <w:color w:val="000000"/>
                <w:lang w:eastAsia="en-GB"/>
              </w:rPr>
              <w:t>16</w:t>
            </w:r>
          </w:p>
        </w:tc>
      </w:tr>
      <w:tr w:rsidR="00B70BAA" w:rsidRPr="000D02AB" w:rsidTr="0004087E">
        <w:tc>
          <w:tcPr>
            <w:tcW w:w="5090" w:type="dxa"/>
            <w:tcBorders>
              <w:top w:val="nil"/>
              <w:left w:val="single" w:sz="8" w:space="0" w:color="auto"/>
              <w:bottom w:val="single" w:sz="8" w:space="0" w:color="auto"/>
              <w:right w:val="single" w:sz="8" w:space="0" w:color="auto"/>
            </w:tcBorders>
            <w:vAlign w:val="center"/>
            <w:hideMark/>
          </w:tcPr>
          <w:p w:rsidR="00B70BAA" w:rsidRPr="000D02AB" w:rsidRDefault="00B70BAA" w:rsidP="0004087E">
            <w:pPr>
              <w:spacing w:after="0" w:line="240" w:lineRule="auto"/>
              <w:rPr>
                <w:rFonts w:ascii="Times New Roman" w:hAnsi="Times New Roman" w:cs="Times New Roman"/>
                <w:lang w:eastAsia="en-GB"/>
              </w:rPr>
            </w:pPr>
            <w:r w:rsidRPr="000D02AB">
              <w:rPr>
                <w:rFonts w:ascii="Arial" w:hAnsi="Arial" w:cs="Arial"/>
                <w:color w:val="000000"/>
                <w:lang w:eastAsia="en-GB"/>
              </w:rPr>
              <w:t>December 2016 – January 2017</w:t>
            </w:r>
          </w:p>
        </w:tc>
        <w:tc>
          <w:tcPr>
            <w:tcW w:w="3557" w:type="dxa"/>
            <w:tcBorders>
              <w:top w:val="nil"/>
              <w:left w:val="nil"/>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Times New Roman" w:hAnsi="Times New Roman" w:cs="Times New Roman"/>
                <w:lang w:eastAsia="en-GB"/>
              </w:rPr>
            </w:pPr>
            <w:r w:rsidRPr="000D02AB">
              <w:rPr>
                <w:rFonts w:ascii="Arial" w:hAnsi="Arial" w:cs="Arial"/>
                <w:color w:val="000000"/>
                <w:lang w:eastAsia="en-GB"/>
              </w:rPr>
              <w:t>9</w:t>
            </w:r>
          </w:p>
        </w:tc>
      </w:tr>
      <w:tr w:rsidR="00B70BAA" w:rsidRPr="000D02AB" w:rsidTr="0004087E">
        <w:tc>
          <w:tcPr>
            <w:tcW w:w="5090" w:type="dxa"/>
            <w:tcBorders>
              <w:top w:val="nil"/>
              <w:left w:val="single" w:sz="8" w:space="0" w:color="auto"/>
              <w:bottom w:val="single" w:sz="8" w:space="0" w:color="auto"/>
              <w:right w:val="single" w:sz="8" w:space="0" w:color="auto"/>
            </w:tcBorders>
            <w:vAlign w:val="center"/>
            <w:hideMark/>
          </w:tcPr>
          <w:p w:rsidR="00B70BAA" w:rsidRPr="000D02AB" w:rsidRDefault="00B70BAA" w:rsidP="0004087E">
            <w:pPr>
              <w:spacing w:after="0" w:line="240" w:lineRule="auto"/>
              <w:rPr>
                <w:rFonts w:ascii="Arial" w:hAnsi="Arial" w:cs="Arial"/>
                <w:lang w:eastAsia="en-GB"/>
              </w:rPr>
            </w:pPr>
            <w:r w:rsidRPr="000D02AB">
              <w:rPr>
                <w:rFonts w:ascii="Arial" w:hAnsi="Arial" w:cs="Arial"/>
                <w:color w:val="000000"/>
                <w:lang w:eastAsia="en-GB"/>
              </w:rPr>
              <w:t>January 2017 – February 2017</w:t>
            </w:r>
          </w:p>
        </w:tc>
        <w:tc>
          <w:tcPr>
            <w:tcW w:w="3557" w:type="dxa"/>
            <w:tcBorders>
              <w:top w:val="nil"/>
              <w:left w:val="nil"/>
              <w:bottom w:val="single" w:sz="8" w:space="0" w:color="auto"/>
              <w:right w:val="single" w:sz="8" w:space="0" w:color="auto"/>
            </w:tcBorders>
            <w:vAlign w:val="center"/>
            <w:hideMark/>
          </w:tcPr>
          <w:p w:rsidR="00B70BAA" w:rsidRPr="000D02AB" w:rsidRDefault="00B70BAA" w:rsidP="0004087E">
            <w:pPr>
              <w:spacing w:after="0" w:line="240" w:lineRule="auto"/>
              <w:jc w:val="center"/>
              <w:rPr>
                <w:rFonts w:ascii="Arial" w:hAnsi="Arial" w:cs="Arial"/>
                <w:lang w:eastAsia="en-GB"/>
              </w:rPr>
            </w:pPr>
            <w:r w:rsidRPr="000D02AB">
              <w:rPr>
                <w:rFonts w:ascii="Arial" w:hAnsi="Arial" w:cs="Arial"/>
                <w:color w:val="000000"/>
                <w:lang w:eastAsia="en-GB"/>
              </w:rPr>
              <w:t>7</w:t>
            </w:r>
          </w:p>
        </w:tc>
      </w:tr>
    </w:tbl>
    <w:p w:rsidR="00B70BAA" w:rsidRPr="000D02AB" w:rsidRDefault="00B70BAA" w:rsidP="00B70BAA">
      <w:pPr>
        <w:spacing w:after="0" w:line="240" w:lineRule="auto"/>
        <w:rPr>
          <w:rFonts w:ascii="Arial" w:eastAsia="Times New Roman" w:hAnsi="Arial" w:cs="Arial"/>
          <w:color w:val="000000"/>
        </w:rPr>
      </w:pPr>
    </w:p>
    <w:p w:rsidR="00B70BAA" w:rsidRPr="000D02AB" w:rsidRDefault="00B70BAA" w:rsidP="00B70BAA">
      <w:pPr>
        <w:spacing w:after="0" w:line="240" w:lineRule="auto"/>
        <w:rPr>
          <w:rFonts w:ascii="Verdana" w:eastAsia="Times New Roman" w:hAnsi="Verdana" w:cs="Times New Roman"/>
          <w:color w:val="000000"/>
        </w:rPr>
      </w:pPr>
    </w:p>
    <w:p w:rsidR="00B70BAA" w:rsidRPr="00B70BAA" w:rsidRDefault="00B70BAA" w:rsidP="00B70BAA">
      <w:pPr>
        <w:spacing w:after="0" w:line="240" w:lineRule="auto"/>
        <w:rPr>
          <w:rFonts w:ascii="Arial" w:eastAsia="Times New Roman" w:hAnsi="Arial" w:cs="Arial"/>
          <w:b/>
          <w:sz w:val="24"/>
          <w:szCs w:val="24"/>
        </w:rPr>
      </w:pPr>
      <w:r w:rsidRPr="00B70BAA">
        <w:rPr>
          <w:rFonts w:ascii="Arial" w:eastAsia="Times New Roman" w:hAnsi="Arial" w:cs="Arial"/>
          <w:b/>
          <w:sz w:val="24"/>
          <w:szCs w:val="24"/>
        </w:rPr>
        <w:t>Carmarthenshire Teaching and Learning Centre</w:t>
      </w:r>
    </w:p>
    <w:p w:rsidR="00B70BAA" w:rsidRPr="00B70BAA" w:rsidRDefault="00B70BAA" w:rsidP="00B70BAA">
      <w:pPr>
        <w:rPr>
          <w:rFonts w:ascii="Arial" w:hAnsi="Arial" w:cs="Arial"/>
          <w:sz w:val="24"/>
          <w:szCs w:val="24"/>
        </w:rPr>
      </w:pPr>
      <w:r w:rsidRPr="00B70BAA">
        <w:rPr>
          <w:rFonts w:ascii="Arial" w:hAnsi="Arial" w:cs="Arial"/>
          <w:sz w:val="24"/>
          <w:szCs w:val="24"/>
        </w:rPr>
        <w:t>Embedding Attachment Aware principles is helping with behaviour management, improving attendance and reducing exclusions.</w:t>
      </w:r>
    </w:p>
    <w:p w:rsidR="00B70BAA" w:rsidRPr="00B70BAA" w:rsidRDefault="00B70BAA" w:rsidP="00B70BAA">
      <w:pPr>
        <w:rPr>
          <w:rFonts w:ascii="Arial" w:hAnsi="Arial" w:cs="Arial"/>
          <w:sz w:val="24"/>
          <w:szCs w:val="24"/>
        </w:rPr>
      </w:pPr>
      <w:r w:rsidRPr="00B70BAA">
        <w:rPr>
          <w:rFonts w:ascii="Arial" w:hAnsi="Arial" w:cs="Arial"/>
          <w:sz w:val="24"/>
          <w:szCs w:val="24"/>
        </w:rPr>
        <w:t>Pupil Profile Breakdown:</w:t>
      </w:r>
    </w:p>
    <w:tbl>
      <w:tblPr>
        <w:tblStyle w:val="TableGrid1"/>
        <w:tblW w:w="0" w:type="auto"/>
        <w:tblLook w:val="04A0" w:firstRow="1" w:lastRow="0" w:firstColumn="1" w:lastColumn="0" w:noHBand="0" w:noVBand="1"/>
      </w:tblPr>
      <w:tblGrid>
        <w:gridCol w:w="3005"/>
        <w:gridCol w:w="3005"/>
        <w:gridCol w:w="3006"/>
      </w:tblGrid>
      <w:tr w:rsidR="00B70BAA" w:rsidRPr="000D02AB" w:rsidTr="0004087E">
        <w:tc>
          <w:tcPr>
            <w:tcW w:w="3005" w:type="dxa"/>
          </w:tcPr>
          <w:p w:rsidR="00B70BAA" w:rsidRPr="000D02AB" w:rsidRDefault="00B70BAA" w:rsidP="0004087E">
            <w:pPr>
              <w:jc w:val="center"/>
              <w:rPr>
                <w:rFonts w:ascii="Arial" w:hAnsi="Arial" w:cs="Arial"/>
              </w:rPr>
            </w:pPr>
            <w:r w:rsidRPr="000D02AB">
              <w:rPr>
                <w:rFonts w:ascii="Arial" w:hAnsi="Arial" w:cs="Arial"/>
              </w:rPr>
              <w:t>Age group</w:t>
            </w:r>
          </w:p>
        </w:tc>
        <w:tc>
          <w:tcPr>
            <w:tcW w:w="3005" w:type="dxa"/>
          </w:tcPr>
          <w:p w:rsidR="00B70BAA" w:rsidRPr="000D02AB" w:rsidRDefault="00B70BAA" w:rsidP="0004087E">
            <w:pPr>
              <w:jc w:val="center"/>
              <w:rPr>
                <w:rFonts w:ascii="Arial" w:hAnsi="Arial" w:cs="Arial"/>
              </w:rPr>
            </w:pPr>
            <w:r w:rsidRPr="000D02AB">
              <w:rPr>
                <w:rFonts w:ascii="Arial" w:hAnsi="Arial" w:cs="Arial"/>
              </w:rPr>
              <w:t>Maximum Capacity</w:t>
            </w:r>
          </w:p>
        </w:tc>
        <w:tc>
          <w:tcPr>
            <w:tcW w:w="3006" w:type="dxa"/>
          </w:tcPr>
          <w:p w:rsidR="00B70BAA" w:rsidRPr="000D02AB" w:rsidRDefault="00B70BAA" w:rsidP="0004087E">
            <w:pPr>
              <w:jc w:val="center"/>
              <w:rPr>
                <w:rFonts w:ascii="Arial" w:hAnsi="Arial" w:cs="Arial"/>
              </w:rPr>
            </w:pPr>
            <w:r w:rsidRPr="000D02AB">
              <w:rPr>
                <w:rFonts w:ascii="Arial" w:hAnsi="Arial" w:cs="Arial"/>
              </w:rPr>
              <w:t>Pupil Numbers</w:t>
            </w:r>
          </w:p>
        </w:tc>
      </w:tr>
      <w:tr w:rsidR="00B70BAA" w:rsidRPr="000D02AB" w:rsidTr="0004087E">
        <w:tc>
          <w:tcPr>
            <w:tcW w:w="3005" w:type="dxa"/>
          </w:tcPr>
          <w:p w:rsidR="00B70BAA" w:rsidRPr="000D02AB" w:rsidRDefault="00B70BAA" w:rsidP="0004087E">
            <w:pPr>
              <w:jc w:val="center"/>
              <w:rPr>
                <w:rFonts w:ascii="Arial" w:hAnsi="Arial" w:cs="Arial"/>
              </w:rPr>
            </w:pPr>
            <w:r w:rsidRPr="000D02AB">
              <w:rPr>
                <w:rFonts w:ascii="Arial" w:hAnsi="Arial" w:cs="Arial"/>
              </w:rPr>
              <w:t>Key Stage 3</w:t>
            </w:r>
          </w:p>
        </w:tc>
        <w:tc>
          <w:tcPr>
            <w:tcW w:w="3005" w:type="dxa"/>
          </w:tcPr>
          <w:p w:rsidR="00B70BAA" w:rsidRPr="000D02AB" w:rsidRDefault="00B70BAA" w:rsidP="0004087E">
            <w:pPr>
              <w:jc w:val="center"/>
              <w:rPr>
                <w:rFonts w:ascii="Arial" w:hAnsi="Arial" w:cs="Arial"/>
              </w:rPr>
            </w:pPr>
            <w:r w:rsidRPr="000D02AB">
              <w:rPr>
                <w:rFonts w:ascii="Arial" w:hAnsi="Arial" w:cs="Arial"/>
              </w:rPr>
              <w:t>21</w:t>
            </w:r>
          </w:p>
        </w:tc>
        <w:tc>
          <w:tcPr>
            <w:tcW w:w="3006" w:type="dxa"/>
          </w:tcPr>
          <w:p w:rsidR="00B70BAA" w:rsidRPr="000D02AB" w:rsidRDefault="00B70BAA" w:rsidP="0004087E">
            <w:pPr>
              <w:jc w:val="center"/>
              <w:rPr>
                <w:rFonts w:ascii="Arial" w:hAnsi="Arial" w:cs="Arial"/>
              </w:rPr>
            </w:pPr>
            <w:r w:rsidRPr="000D02AB">
              <w:rPr>
                <w:rFonts w:ascii="Arial" w:hAnsi="Arial" w:cs="Arial"/>
              </w:rPr>
              <w:t>12</w:t>
            </w:r>
          </w:p>
        </w:tc>
      </w:tr>
      <w:tr w:rsidR="00B70BAA" w:rsidRPr="000D02AB" w:rsidTr="0004087E">
        <w:tc>
          <w:tcPr>
            <w:tcW w:w="3005" w:type="dxa"/>
          </w:tcPr>
          <w:p w:rsidR="00B70BAA" w:rsidRPr="000D02AB" w:rsidRDefault="00B70BAA" w:rsidP="0004087E">
            <w:pPr>
              <w:jc w:val="center"/>
              <w:rPr>
                <w:rFonts w:ascii="Arial" w:hAnsi="Arial" w:cs="Arial"/>
              </w:rPr>
            </w:pPr>
            <w:r w:rsidRPr="000D02AB">
              <w:rPr>
                <w:rFonts w:ascii="Arial" w:hAnsi="Arial" w:cs="Arial"/>
              </w:rPr>
              <w:t>Key Stage 4</w:t>
            </w:r>
          </w:p>
        </w:tc>
        <w:tc>
          <w:tcPr>
            <w:tcW w:w="3005" w:type="dxa"/>
          </w:tcPr>
          <w:p w:rsidR="00B70BAA" w:rsidRPr="000D02AB" w:rsidRDefault="00B70BAA" w:rsidP="0004087E">
            <w:pPr>
              <w:jc w:val="center"/>
              <w:rPr>
                <w:rFonts w:ascii="Arial" w:hAnsi="Arial" w:cs="Arial"/>
              </w:rPr>
            </w:pPr>
            <w:r w:rsidRPr="000D02AB">
              <w:rPr>
                <w:rFonts w:ascii="Arial" w:hAnsi="Arial" w:cs="Arial"/>
              </w:rPr>
              <w:t>21</w:t>
            </w:r>
          </w:p>
        </w:tc>
        <w:tc>
          <w:tcPr>
            <w:tcW w:w="3006" w:type="dxa"/>
          </w:tcPr>
          <w:p w:rsidR="00B70BAA" w:rsidRPr="000D02AB" w:rsidRDefault="00B70BAA" w:rsidP="0004087E">
            <w:pPr>
              <w:jc w:val="center"/>
              <w:rPr>
                <w:rFonts w:ascii="Arial" w:hAnsi="Arial" w:cs="Arial"/>
              </w:rPr>
            </w:pPr>
            <w:r w:rsidRPr="000D02AB">
              <w:rPr>
                <w:rFonts w:ascii="Arial" w:hAnsi="Arial" w:cs="Arial"/>
              </w:rPr>
              <w:t>24</w:t>
            </w:r>
          </w:p>
        </w:tc>
      </w:tr>
    </w:tbl>
    <w:p w:rsidR="00B70BAA" w:rsidRPr="000D02AB" w:rsidRDefault="00B70BAA" w:rsidP="00B70BAA">
      <w:pPr>
        <w:rPr>
          <w:rFonts w:ascii="Arial" w:hAnsi="Arial" w:cs="Arial"/>
        </w:rPr>
      </w:pPr>
    </w:p>
    <w:p w:rsidR="00B70BAA" w:rsidRDefault="00B70BAA" w:rsidP="00B70BAA">
      <w:pPr>
        <w:rPr>
          <w:rFonts w:ascii="Arial" w:hAnsi="Arial" w:cs="Arial"/>
        </w:rPr>
      </w:pPr>
      <w:r w:rsidRPr="000D02AB">
        <w:rPr>
          <w:rFonts w:ascii="Arial" w:hAnsi="Arial" w:cs="Arial"/>
        </w:rPr>
        <w:t>Percentage pupils who are looked after: 36%</w:t>
      </w:r>
    </w:p>
    <w:p w:rsidR="00B70BAA" w:rsidRPr="000D02AB" w:rsidRDefault="00B70BAA" w:rsidP="00B70BAA">
      <w:pPr>
        <w:contextualSpacing/>
        <w:rPr>
          <w:rFonts w:ascii="Arial" w:hAnsi="Arial" w:cs="Arial"/>
        </w:rPr>
      </w:pPr>
    </w:p>
    <w:p w:rsidR="00B70BAA" w:rsidRPr="000D02AB" w:rsidRDefault="00B70BAA" w:rsidP="00B70BAA">
      <w:pPr>
        <w:rPr>
          <w:rFonts w:ascii="Arial" w:hAnsi="Arial" w:cs="Arial"/>
        </w:rPr>
      </w:pPr>
      <w:r w:rsidRPr="000D02AB">
        <w:rPr>
          <w:rFonts w:ascii="Arial" w:hAnsi="Arial" w:cs="Arial"/>
        </w:rPr>
        <w:t>Number of wellbeing sessions provided following training for Attachment Awareness and Emotion Coaching:</w:t>
      </w:r>
    </w:p>
    <w:p w:rsidR="00B70BAA" w:rsidRPr="000D02AB" w:rsidRDefault="00B70BAA" w:rsidP="00B70BAA">
      <w:pPr>
        <w:rPr>
          <w:rFonts w:ascii="Arial" w:hAnsi="Arial" w:cs="Arial"/>
        </w:rPr>
      </w:pPr>
      <w:r w:rsidRPr="000D02AB">
        <w:rPr>
          <w:rFonts w:ascii="Arial" w:hAnsi="Arial" w:cs="Arial"/>
        </w:rPr>
        <w:t>1:1 problem solving guidance sessions – 225</w:t>
      </w:r>
    </w:p>
    <w:p w:rsidR="00B70BAA" w:rsidRPr="000D02AB" w:rsidRDefault="00B70BAA" w:rsidP="00B70BAA">
      <w:pPr>
        <w:rPr>
          <w:rFonts w:ascii="Arial" w:hAnsi="Arial" w:cs="Arial"/>
        </w:rPr>
      </w:pPr>
      <w:r w:rsidRPr="000D02AB">
        <w:rPr>
          <w:rFonts w:ascii="Arial" w:hAnsi="Arial" w:cs="Arial"/>
        </w:rPr>
        <w:t>Emotion Coaching, identified using criteria and ethos of the training – 118</w:t>
      </w:r>
    </w:p>
    <w:p w:rsidR="00B70BAA" w:rsidRPr="000D02AB" w:rsidRDefault="00B70BAA" w:rsidP="00B70BAA">
      <w:pPr>
        <w:rPr>
          <w:rFonts w:ascii="Arial" w:hAnsi="Arial" w:cs="Arial"/>
        </w:rPr>
      </w:pPr>
      <w:r w:rsidRPr="000D02AB">
        <w:rPr>
          <w:rFonts w:ascii="Arial" w:hAnsi="Arial" w:cs="Arial"/>
        </w:rPr>
        <w:t>Impact data – Autumn term 2015 to Summer term 2016</w:t>
      </w:r>
    </w:p>
    <w:p w:rsidR="00B70BAA" w:rsidRPr="000D02AB" w:rsidRDefault="00B70BAA" w:rsidP="00B70BAA">
      <w:pPr>
        <w:rPr>
          <w:rFonts w:ascii="Arial" w:hAnsi="Arial" w:cs="Arial"/>
        </w:rPr>
      </w:pPr>
      <w:r w:rsidRPr="000D02AB">
        <w:rPr>
          <w:rFonts w:ascii="Arial" w:hAnsi="Arial" w:cs="Arial"/>
          <w:noProof/>
          <w:lang w:eastAsia="en-GB"/>
        </w:rPr>
        <w:drawing>
          <wp:inline distT="0" distB="0" distL="0" distR="0" wp14:anchorId="3C9A3DD5" wp14:editId="0442EF9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0BAA" w:rsidRPr="000D02AB" w:rsidRDefault="00B70BAA" w:rsidP="00B70BAA">
      <w:pPr>
        <w:rPr>
          <w:rFonts w:ascii="Arial" w:hAnsi="Arial" w:cs="Arial"/>
        </w:rPr>
      </w:pPr>
    </w:p>
    <w:p w:rsidR="00B70BAA" w:rsidRPr="000D02AB" w:rsidRDefault="00B70BAA" w:rsidP="00B70BAA">
      <w:pPr>
        <w:rPr>
          <w:rFonts w:ascii="Arial" w:hAnsi="Arial" w:cs="Arial"/>
        </w:rPr>
      </w:pPr>
      <w:r w:rsidRPr="000D02AB">
        <w:rPr>
          <w:rFonts w:ascii="Arial" w:hAnsi="Arial" w:cs="Arial"/>
          <w:noProof/>
          <w:lang w:eastAsia="en-GB"/>
        </w:rPr>
        <w:drawing>
          <wp:inline distT="0" distB="0" distL="0" distR="0" wp14:anchorId="16ED69B1" wp14:editId="2CFC60E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0BAA" w:rsidRPr="000D02AB" w:rsidRDefault="00B70BAA" w:rsidP="00B70BAA">
      <w:pPr>
        <w:rPr>
          <w:rFonts w:ascii="Arial" w:hAnsi="Arial" w:cs="Arial"/>
        </w:rPr>
      </w:pPr>
    </w:p>
    <w:p w:rsidR="00B70BAA" w:rsidRDefault="00B70BAA" w:rsidP="00B70BAA">
      <w:pPr>
        <w:rPr>
          <w:rFonts w:ascii="Arial" w:hAnsi="Arial" w:cs="Arial"/>
        </w:rPr>
      </w:pPr>
      <w:r w:rsidRPr="000D02AB">
        <w:rPr>
          <w:rFonts w:ascii="Arial" w:hAnsi="Arial" w:cs="Arial"/>
        </w:rPr>
        <w:t>Emotional literacy scores have increased by 73%</w:t>
      </w:r>
    </w:p>
    <w:p w:rsidR="006449C4" w:rsidRPr="000D02AB" w:rsidRDefault="006449C4" w:rsidP="000D02AB">
      <w:pPr>
        <w:rPr>
          <w:b/>
          <w:u w:val="single"/>
        </w:rPr>
      </w:pPr>
    </w:p>
    <w:p w:rsidR="000D02AB" w:rsidRPr="00B70BAA" w:rsidRDefault="000D02AB" w:rsidP="00B70BAA">
      <w:pPr>
        <w:pStyle w:val="ListParagraph"/>
        <w:numPr>
          <w:ilvl w:val="0"/>
          <w:numId w:val="28"/>
        </w:numPr>
        <w:shd w:val="clear" w:color="auto" w:fill="BDD6EE" w:themeFill="accent1" w:themeFillTint="66"/>
        <w:rPr>
          <w:rFonts w:ascii="Arial" w:hAnsi="Arial" w:cs="Arial"/>
          <w:b/>
          <w:sz w:val="24"/>
          <w:szCs w:val="24"/>
          <w:u w:val="single"/>
        </w:rPr>
      </w:pPr>
      <w:r w:rsidRPr="00B70BAA">
        <w:rPr>
          <w:rFonts w:ascii="Arial" w:hAnsi="Arial" w:cs="Arial"/>
          <w:b/>
          <w:sz w:val="24"/>
          <w:szCs w:val="24"/>
          <w:u w:val="single"/>
        </w:rPr>
        <w:t>Next Steps: Moving Forward 2017/19</w:t>
      </w:r>
    </w:p>
    <w:p w:rsidR="000D02AB" w:rsidRPr="000D02AB" w:rsidRDefault="000D02AB" w:rsidP="000D02AB">
      <w:pPr>
        <w:rPr>
          <w:rFonts w:ascii="Arial" w:hAnsi="Arial" w:cs="Arial"/>
          <w:sz w:val="24"/>
          <w:szCs w:val="24"/>
        </w:rPr>
      </w:pPr>
      <w:r w:rsidRPr="000D02AB">
        <w:rPr>
          <w:rFonts w:ascii="Arial" w:hAnsi="Arial" w:cs="Arial"/>
          <w:sz w:val="24"/>
          <w:szCs w:val="24"/>
        </w:rPr>
        <w:t xml:space="preserve">The aim for the PDGLAC pilot moving forward is to continue to support individual needs of looked after children in Carmarthenshire Schools. In addition to this </w:t>
      </w:r>
      <w:r w:rsidR="0004087E">
        <w:rPr>
          <w:rFonts w:ascii="Arial" w:hAnsi="Arial" w:cs="Arial"/>
          <w:sz w:val="24"/>
          <w:szCs w:val="24"/>
        </w:rPr>
        <w:t>the Wellbeing Team (LAC) and Senior Local Authority Staff</w:t>
      </w:r>
      <w:r w:rsidRPr="000D02AB">
        <w:rPr>
          <w:rFonts w:ascii="Arial" w:hAnsi="Arial" w:cs="Arial"/>
          <w:sz w:val="24"/>
          <w:szCs w:val="24"/>
        </w:rPr>
        <w:t xml:space="preserve"> aim to work with 6-8 schools intensively to develop a standardised criteria and model of intervention for Attachment Aware Schools. As part of this model </w:t>
      </w:r>
      <w:r w:rsidR="0004087E">
        <w:rPr>
          <w:rFonts w:ascii="Arial" w:hAnsi="Arial" w:cs="Arial"/>
          <w:sz w:val="24"/>
          <w:szCs w:val="24"/>
        </w:rPr>
        <w:t>we</w:t>
      </w:r>
      <w:r w:rsidRPr="000D02AB">
        <w:rPr>
          <w:rFonts w:ascii="Arial" w:hAnsi="Arial" w:cs="Arial"/>
          <w:sz w:val="24"/>
          <w:szCs w:val="24"/>
        </w:rPr>
        <w:t xml:space="preserve"> will be developing whole school Attachment Aware approaches with Headteachers, Governors, School Staff, Families, Pupils and community partners. This intensive work will look at how best to develop and support schools through:</w:t>
      </w:r>
    </w:p>
    <w:p w:rsidR="000D02AB" w:rsidRPr="004F6099" w:rsidRDefault="000D02AB" w:rsidP="000D02AB">
      <w:pPr>
        <w:numPr>
          <w:ilvl w:val="0"/>
          <w:numId w:val="26"/>
        </w:numPr>
        <w:contextualSpacing/>
        <w:rPr>
          <w:rFonts w:ascii="Arial" w:hAnsi="Arial" w:cs="Arial"/>
          <w:b/>
          <w:sz w:val="24"/>
          <w:szCs w:val="24"/>
        </w:rPr>
      </w:pPr>
      <w:r w:rsidRPr="004F6099">
        <w:rPr>
          <w:rFonts w:ascii="Arial" w:hAnsi="Arial" w:cs="Arial"/>
          <w:b/>
          <w:sz w:val="24"/>
          <w:szCs w:val="24"/>
        </w:rPr>
        <w:t>Attachment Aware teaching environments and practice</w:t>
      </w:r>
    </w:p>
    <w:p w:rsidR="000D02AB" w:rsidRPr="004F6099" w:rsidRDefault="000D02AB" w:rsidP="000D02AB">
      <w:pPr>
        <w:numPr>
          <w:ilvl w:val="0"/>
          <w:numId w:val="26"/>
        </w:numPr>
        <w:contextualSpacing/>
        <w:rPr>
          <w:rFonts w:ascii="Arial" w:hAnsi="Arial" w:cs="Arial"/>
          <w:b/>
          <w:sz w:val="24"/>
          <w:szCs w:val="24"/>
        </w:rPr>
      </w:pPr>
      <w:r w:rsidRPr="004F6099">
        <w:rPr>
          <w:rFonts w:ascii="Arial" w:hAnsi="Arial" w:cs="Arial"/>
          <w:b/>
          <w:sz w:val="24"/>
          <w:szCs w:val="24"/>
        </w:rPr>
        <w:t>Professional supervision and emotional support of staff</w:t>
      </w:r>
    </w:p>
    <w:p w:rsidR="000D02AB" w:rsidRPr="004F6099" w:rsidRDefault="000D02AB" w:rsidP="000D02AB">
      <w:pPr>
        <w:numPr>
          <w:ilvl w:val="0"/>
          <w:numId w:val="26"/>
        </w:numPr>
        <w:contextualSpacing/>
        <w:rPr>
          <w:rFonts w:ascii="Arial" w:hAnsi="Arial" w:cs="Arial"/>
          <w:b/>
          <w:sz w:val="24"/>
          <w:szCs w:val="24"/>
        </w:rPr>
      </w:pPr>
      <w:r w:rsidRPr="004F6099">
        <w:rPr>
          <w:rFonts w:ascii="Arial" w:hAnsi="Arial" w:cs="Arial"/>
          <w:b/>
          <w:sz w:val="24"/>
          <w:szCs w:val="24"/>
        </w:rPr>
        <w:t xml:space="preserve">Leadership and Governance </w:t>
      </w:r>
    </w:p>
    <w:p w:rsidR="000D02AB" w:rsidRPr="004F6099" w:rsidRDefault="000D02AB" w:rsidP="000D02AB">
      <w:pPr>
        <w:numPr>
          <w:ilvl w:val="0"/>
          <w:numId w:val="26"/>
        </w:numPr>
        <w:contextualSpacing/>
        <w:rPr>
          <w:rFonts w:ascii="Arial" w:hAnsi="Arial" w:cs="Arial"/>
          <w:b/>
          <w:sz w:val="24"/>
          <w:szCs w:val="24"/>
        </w:rPr>
      </w:pPr>
      <w:r w:rsidRPr="004F6099">
        <w:rPr>
          <w:rFonts w:ascii="Arial" w:hAnsi="Arial" w:cs="Arial"/>
          <w:b/>
          <w:sz w:val="24"/>
          <w:szCs w:val="24"/>
        </w:rPr>
        <w:t>Attachment Aware policies and practice</w:t>
      </w:r>
    </w:p>
    <w:p w:rsidR="004F6099" w:rsidRPr="000D02AB" w:rsidRDefault="004F6099" w:rsidP="004F6099">
      <w:pPr>
        <w:ind w:left="720"/>
        <w:contextualSpacing/>
        <w:rPr>
          <w:rFonts w:ascii="Arial" w:hAnsi="Arial" w:cs="Arial"/>
          <w:sz w:val="24"/>
          <w:szCs w:val="24"/>
        </w:rPr>
      </w:pPr>
    </w:p>
    <w:p w:rsidR="000D02AB" w:rsidRPr="000D02AB" w:rsidRDefault="000D02AB" w:rsidP="000D02AB">
      <w:pPr>
        <w:rPr>
          <w:rFonts w:ascii="Arial" w:hAnsi="Arial" w:cs="Arial"/>
          <w:sz w:val="24"/>
          <w:szCs w:val="24"/>
        </w:rPr>
      </w:pPr>
      <w:r w:rsidRPr="000D02AB">
        <w:rPr>
          <w:rFonts w:ascii="Arial" w:hAnsi="Arial" w:cs="Arial"/>
          <w:sz w:val="24"/>
          <w:szCs w:val="24"/>
        </w:rPr>
        <w:t>The work will be underpinned by upskilling school staff in attachment aware principles including understanding neglect and trauma, emotion coaching, relational play and Thrive.</w:t>
      </w:r>
    </w:p>
    <w:p w:rsidR="000D02AB" w:rsidRPr="000D02AB" w:rsidRDefault="0004087E" w:rsidP="000D02AB">
      <w:pPr>
        <w:rPr>
          <w:rFonts w:ascii="Arial" w:hAnsi="Arial" w:cs="Arial"/>
          <w:sz w:val="24"/>
          <w:szCs w:val="24"/>
        </w:rPr>
      </w:pPr>
      <w:r>
        <w:rPr>
          <w:rFonts w:ascii="Arial" w:hAnsi="Arial" w:cs="Arial"/>
          <w:sz w:val="24"/>
          <w:szCs w:val="24"/>
        </w:rPr>
        <w:t xml:space="preserve">A challenge for Carmarthenshire is the high </w:t>
      </w:r>
      <w:r w:rsidR="000D02AB" w:rsidRPr="000D02AB">
        <w:rPr>
          <w:rFonts w:ascii="Arial" w:hAnsi="Arial" w:cs="Arial"/>
          <w:sz w:val="24"/>
          <w:szCs w:val="24"/>
        </w:rPr>
        <w:t xml:space="preserve">number of looked after children in </w:t>
      </w:r>
      <w:r>
        <w:rPr>
          <w:rFonts w:ascii="Arial" w:hAnsi="Arial" w:cs="Arial"/>
          <w:sz w:val="24"/>
          <w:szCs w:val="24"/>
        </w:rPr>
        <w:t>S</w:t>
      </w:r>
      <w:r w:rsidR="000D02AB" w:rsidRPr="000D02AB">
        <w:rPr>
          <w:rFonts w:ascii="Arial" w:hAnsi="Arial" w:cs="Arial"/>
          <w:sz w:val="24"/>
          <w:szCs w:val="24"/>
        </w:rPr>
        <w:t>EBD provision. We</w:t>
      </w:r>
      <w:r>
        <w:rPr>
          <w:rFonts w:ascii="Arial" w:hAnsi="Arial" w:cs="Arial"/>
          <w:sz w:val="24"/>
          <w:szCs w:val="24"/>
        </w:rPr>
        <w:t xml:space="preserve"> also</w:t>
      </w:r>
      <w:r w:rsidR="000D02AB" w:rsidRPr="000D02AB">
        <w:rPr>
          <w:rFonts w:ascii="Arial" w:hAnsi="Arial" w:cs="Arial"/>
          <w:sz w:val="24"/>
          <w:szCs w:val="24"/>
        </w:rPr>
        <w:t xml:space="preserve"> have an increasing number of out of County pupils who are attending our specialist provision</w:t>
      </w:r>
      <w:r>
        <w:rPr>
          <w:rFonts w:ascii="Arial" w:hAnsi="Arial" w:cs="Arial"/>
          <w:sz w:val="24"/>
          <w:szCs w:val="24"/>
        </w:rPr>
        <w:t>s</w:t>
      </w:r>
      <w:r w:rsidR="000D02AB" w:rsidRPr="000D02AB">
        <w:rPr>
          <w:rFonts w:ascii="Arial" w:hAnsi="Arial" w:cs="Arial"/>
          <w:sz w:val="24"/>
          <w:szCs w:val="24"/>
        </w:rPr>
        <w:t>. As an example our Secondary Teaching and Learning Cen</w:t>
      </w:r>
      <w:r>
        <w:rPr>
          <w:rFonts w:ascii="Arial" w:hAnsi="Arial" w:cs="Arial"/>
          <w:sz w:val="24"/>
          <w:szCs w:val="24"/>
        </w:rPr>
        <w:t>tre currently has 10 LAC pupils;</w:t>
      </w:r>
      <w:r w:rsidR="000D02AB" w:rsidRPr="000D02AB">
        <w:rPr>
          <w:rFonts w:ascii="Arial" w:hAnsi="Arial" w:cs="Arial"/>
          <w:sz w:val="24"/>
          <w:szCs w:val="24"/>
        </w:rPr>
        <w:t xml:space="preserve"> of those 6 are from </w:t>
      </w:r>
      <w:r>
        <w:rPr>
          <w:rFonts w:ascii="Arial" w:hAnsi="Arial" w:cs="Arial"/>
          <w:sz w:val="24"/>
          <w:szCs w:val="24"/>
        </w:rPr>
        <w:t>other counties</w:t>
      </w:r>
      <w:r w:rsidR="000D02AB" w:rsidRPr="000D02AB">
        <w:rPr>
          <w:rFonts w:ascii="Arial" w:hAnsi="Arial" w:cs="Arial"/>
          <w:sz w:val="24"/>
          <w:szCs w:val="24"/>
        </w:rPr>
        <w:t xml:space="preserve">. In our specialist EBD residential school there are 15 LAC pupils and 8 of those are from </w:t>
      </w:r>
      <w:r>
        <w:rPr>
          <w:rFonts w:ascii="Arial" w:hAnsi="Arial" w:cs="Arial"/>
          <w:sz w:val="24"/>
          <w:szCs w:val="24"/>
        </w:rPr>
        <w:t>other</w:t>
      </w:r>
      <w:r w:rsidR="000D02AB" w:rsidRPr="000D02AB">
        <w:rPr>
          <w:rFonts w:ascii="Arial" w:hAnsi="Arial" w:cs="Arial"/>
          <w:sz w:val="24"/>
          <w:szCs w:val="24"/>
        </w:rPr>
        <w:t xml:space="preserve"> c</w:t>
      </w:r>
      <w:r>
        <w:rPr>
          <w:rFonts w:ascii="Arial" w:hAnsi="Arial" w:cs="Arial"/>
          <w:sz w:val="24"/>
          <w:szCs w:val="24"/>
        </w:rPr>
        <w:t>ounties in Wales</w:t>
      </w:r>
      <w:r w:rsidR="000D02AB" w:rsidRPr="000D02AB">
        <w:rPr>
          <w:rFonts w:ascii="Arial" w:hAnsi="Arial" w:cs="Arial"/>
          <w:sz w:val="24"/>
          <w:szCs w:val="24"/>
        </w:rPr>
        <w:t>.</w:t>
      </w:r>
    </w:p>
    <w:p w:rsidR="000D02AB" w:rsidRPr="000D02AB" w:rsidRDefault="000D02AB" w:rsidP="000D02AB">
      <w:pPr>
        <w:rPr>
          <w:rFonts w:ascii="Arial" w:hAnsi="Arial" w:cs="Arial"/>
          <w:sz w:val="24"/>
          <w:szCs w:val="24"/>
        </w:rPr>
      </w:pPr>
      <w:r w:rsidRPr="000D02AB">
        <w:rPr>
          <w:rFonts w:ascii="Arial" w:hAnsi="Arial" w:cs="Arial"/>
          <w:sz w:val="24"/>
          <w:szCs w:val="24"/>
        </w:rPr>
        <w:t xml:space="preserve">Therefore there is need to focus Attachment Aware Resources on </w:t>
      </w:r>
      <w:r w:rsidR="0014788A">
        <w:rPr>
          <w:rFonts w:ascii="Arial" w:hAnsi="Arial" w:cs="Arial"/>
          <w:sz w:val="24"/>
          <w:szCs w:val="24"/>
        </w:rPr>
        <w:t xml:space="preserve">both mainstream schools and </w:t>
      </w:r>
      <w:r w:rsidRPr="000D02AB">
        <w:rPr>
          <w:rFonts w:ascii="Arial" w:hAnsi="Arial" w:cs="Arial"/>
          <w:sz w:val="24"/>
          <w:szCs w:val="24"/>
        </w:rPr>
        <w:t xml:space="preserve">specialist provisions and </w:t>
      </w:r>
      <w:r w:rsidRPr="004F6099">
        <w:rPr>
          <w:rFonts w:ascii="Arial" w:hAnsi="Arial" w:cs="Arial"/>
          <w:b/>
          <w:sz w:val="24"/>
          <w:szCs w:val="24"/>
        </w:rPr>
        <w:t>alternative models of Physical Intervention</w:t>
      </w:r>
      <w:r w:rsidRPr="000D02AB">
        <w:rPr>
          <w:rFonts w:ascii="Arial" w:hAnsi="Arial" w:cs="Arial"/>
          <w:sz w:val="24"/>
          <w:szCs w:val="24"/>
        </w:rPr>
        <w:t xml:space="preserve"> will be explored</w:t>
      </w:r>
      <w:r w:rsidR="0004087E">
        <w:rPr>
          <w:rFonts w:ascii="Arial" w:hAnsi="Arial" w:cs="Arial"/>
          <w:sz w:val="24"/>
          <w:szCs w:val="24"/>
        </w:rPr>
        <w:t xml:space="preserve"> in line with Attachment Aware principles</w:t>
      </w:r>
      <w:r w:rsidRPr="000D02AB">
        <w:rPr>
          <w:rFonts w:ascii="Arial" w:hAnsi="Arial" w:cs="Arial"/>
          <w:sz w:val="24"/>
          <w:szCs w:val="24"/>
        </w:rPr>
        <w:t>.</w:t>
      </w:r>
    </w:p>
    <w:p w:rsidR="000D02AB" w:rsidRPr="000D02AB" w:rsidRDefault="000D02AB" w:rsidP="000D02AB">
      <w:pPr>
        <w:rPr>
          <w:rFonts w:ascii="Arial" w:hAnsi="Arial" w:cs="Arial"/>
          <w:sz w:val="24"/>
          <w:szCs w:val="24"/>
        </w:rPr>
      </w:pPr>
      <w:r w:rsidRPr="000D02AB">
        <w:rPr>
          <w:rFonts w:ascii="Arial" w:hAnsi="Arial" w:cs="Arial"/>
          <w:sz w:val="24"/>
          <w:szCs w:val="24"/>
        </w:rPr>
        <w:t>The numbers of looked after pupils for the academic year 2</w:t>
      </w:r>
      <w:r w:rsidR="00B70BAA">
        <w:rPr>
          <w:rFonts w:ascii="Arial" w:hAnsi="Arial" w:cs="Arial"/>
          <w:sz w:val="24"/>
          <w:szCs w:val="24"/>
        </w:rPr>
        <w:t xml:space="preserve">017/18 are estimated as follows: </w:t>
      </w:r>
    </w:p>
    <w:tbl>
      <w:tblPr>
        <w:tblW w:w="7600" w:type="dxa"/>
        <w:tblInd w:w="-10" w:type="dxa"/>
        <w:tblLook w:val="04A0" w:firstRow="1" w:lastRow="0" w:firstColumn="1" w:lastColumn="0" w:noHBand="0" w:noVBand="1"/>
      </w:tblPr>
      <w:tblGrid>
        <w:gridCol w:w="1012"/>
        <w:gridCol w:w="2180"/>
        <w:gridCol w:w="1460"/>
        <w:gridCol w:w="1580"/>
        <w:gridCol w:w="1420"/>
      </w:tblGrid>
      <w:tr w:rsidR="000D02AB" w:rsidRPr="000D02AB" w:rsidTr="0004087E">
        <w:trPr>
          <w:trHeight w:val="330"/>
        </w:trPr>
        <w:tc>
          <w:tcPr>
            <w:tcW w:w="960" w:type="dxa"/>
            <w:tcBorders>
              <w:top w:val="single" w:sz="8" w:space="0" w:color="auto"/>
              <w:left w:val="single" w:sz="8" w:space="0" w:color="auto"/>
              <w:bottom w:val="single" w:sz="8" w:space="0" w:color="auto"/>
              <w:right w:val="single" w:sz="4" w:space="0" w:color="auto"/>
            </w:tcBorders>
            <w:shd w:val="clear" w:color="C0C0C0" w:fill="A9D08E"/>
            <w:noWrap/>
            <w:vAlign w:val="center"/>
            <w:hideMark/>
          </w:tcPr>
          <w:p w:rsidR="000D02AB" w:rsidRPr="000D02AB" w:rsidRDefault="000D02AB" w:rsidP="000D02AB">
            <w:pPr>
              <w:spacing w:after="0" w:line="240" w:lineRule="auto"/>
              <w:rPr>
                <w:rFonts w:ascii="Arial" w:eastAsia="Times New Roman" w:hAnsi="Arial" w:cs="Arial"/>
                <w:b/>
                <w:bCs/>
                <w:color w:val="000000"/>
                <w:lang w:eastAsia="en-GB"/>
              </w:rPr>
            </w:pPr>
            <w:r w:rsidRPr="000D02AB">
              <w:rPr>
                <w:rFonts w:ascii="Arial" w:eastAsia="Times New Roman" w:hAnsi="Arial" w:cs="Arial"/>
                <w:b/>
                <w:bCs/>
                <w:color w:val="000000"/>
                <w:lang w:eastAsia="en-GB"/>
              </w:rPr>
              <w:t>Year</w:t>
            </w:r>
          </w:p>
        </w:tc>
        <w:tc>
          <w:tcPr>
            <w:tcW w:w="2180" w:type="dxa"/>
            <w:tcBorders>
              <w:top w:val="single" w:sz="8" w:space="0" w:color="auto"/>
              <w:left w:val="nil"/>
              <w:bottom w:val="single" w:sz="8" w:space="0" w:color="auto"/>
              <w:right w:val="single" w:sz="4" w:space="0" w:color="auto"/>
            </w:tcBorders>
            <w:shd w:val="clear" w:color="C0C0C0" w:fill="A9D08E"/>
            <w:noWrap/>
            <w:vAlign w:val="center"/>
            <w:hideMark/>
          </w:tcPr>
          <w:p w:rsidR="000D02AB" w:rsidRPr="000D02AB" w:rsidRDefault="000D02AB" w:rsidP="000D02AB">
            <w:pPr>
              <w:spacing w:after="0" w:line="240" w:lineRule="auto"/>
              <w:rPr>
                <w:rFonts w:ascii="Arial" w:eastAsia="Times New Roman" w:hAnsi="Arial" w:cs="Arial"/>
                <w:b/>
                <w:bCs/>
                <w:color w:val="000000"/>
                <w:lang w:eastAsia="en-GB"/>
              </w:rPr>
            </w:pPr>
            <w:r w:rsidRPr="000D02AB">
              <w:rPr>
                <w:rFonts w:ascii="Arial" w:eastAsia="Times New Roman" w:hAnsi="Arial" w:cs="Arial"/>
                <w:b/>
                <w:bCs/>
                <w:color w:val="000000"/>
                <w:lang w:eastAsia="en-GB"/>
              </w:rPr>
              <w:t>School Type</w:t>
            </w:r>
          </w:p>
        </w:tc>
        <w:tc>
          <w:tcPr>
            <w:tcW w:w="1460" w:type="dxa"/>
            <w:tcBorders>
              <w:top w:val="single" w:sz="8" w:space="0" w:color="auto"/>
              <w:left w:val="nil"/>
              <w:bottom w:val="single" w:sz="8" w:space="0" w:color="auto"/>
              <w:right w:val="single" w:sz="4" w:space="0" w:color="auto"/>
            </w:tcBorders>
            <w:shd w:val="clear" w:color="C0C0C0" w:fill="A9D08E"/>
            <w:noWrap/>
            <w:vAlign w:val="center"/>
            <w:hideMark/>
          </w:tcPr>
          <w:p w:rsidR="000D02AB" w:rsidRPr="000D02AB" w:rsidRDefault="000D02AB" w:rsidP="000D02AB">
            <w:pPr>
              <w:spacing w:after="0" w:line="240" w:lineRule="auto"/>
              <w:jc w:val="right"/>
              <w:rPr>
                <w:rFonts w:ascii="Arial" w:eastAsia="Times New Roman" w:hAnsi="Arial" w:cs="Arial"/>
                <w:b/>
                <w:bCs/>
                <w:color w:val="000000"/>
                <w:lang w:eastAsia="en-GB"/>
              </w:rPr>
            </w:pPr>
            <w:r w:rsidRPr="000D02AB">
              <w:rPr>
                <w:rFonts w:ascii="Arial" w:eastAsia="Times New Roman" w:hAnsi="Arial" w:cs="Arial"/>
                <w:b/>
                <w:bCs/>
                <w:color w:val="000000"/>
                <w:lang w:eastAsia="en-GB"/>
              </w:rPr>
              <w:t>In County</w:t>
            </w:r>
          </w:p>
        </w:tc>
        <w:tc>
          <w:tcPr>
            <w:tcW w:w="1580" w:type="dxa"/>
            <w:tcBorders>
              <w:top w:val="single" w:sz="8" w:space="0" w:color="auto"/>
              <w:left w:val="nil"/>
              <w:bottom w:val="single" w:sz="8" w:space="0" w:color="auto"/>
              <w:right w:val="single" w:sz="4" w:space="0" w:color="auto"/>
            </w:tcBorders>
            <w:shd w:val="clear" w:color="C0C0C0" w:fill="A9D08E"/>
            <w:noWrap/>
            <w:vAlign w:val="center"/>
            <w:hideMark/>
          </w:tcPr>
          <w:p w:rsidR="000D02AB" w:rsidRPr="000D02AB" w:rsidRDefault="000D02AB" w:rsidP="000D02AB">
            <w:pPr>
              <w:spacing w:after="0" w:line="240" w:lineRule="auto"/>
              <w:jc w:val="right"/>
              <w:rPr>
                <w:rFonts w:ascii="Arial" w:eastAsia="Times New Roman" w:hAnsi="Arial" w:cs="Arial"/>
                <w:b/>
                <w:bCs/>
                <w:color w:val="000000"/>
                <w:lang w:eastAsia="en-GB"/>
              </w:rPr>
            </w:pPr>
            <w:r w:rsidRPr="000D02AB">
              <w:rPr>
                <w:rFonts w:ascii="Arial" w:eastAsia="Times New Roman" w:hAnsi="Arial" w:cs="Arial"/>
                <w:b/>
                <w:bCs/>
                <w:color w:val="000000"/>
                <w:lang w:eastAsia="en-GB"/>
              </w:rPr>
              <w:t>Out of County</w:t>
            </w:r>
          </w:p>
        </w:tc>
        <w:tc>
          <w:tcPr>
            <w:tcW w:w="1420" w:type="dxa"/>
            <w:tcBorders>
              <w:top w:val="single" w:sz="8" w:space="0" w:color="auto"/>
              <w:left w:val="nil"/>
              <w:bottom w:val="single" w:sz="8" w:space="0" w:color="auto"/>
              <w:right w:val="single" w:sz="8" w:space="0" w:color="auto"/>
            </w:tcBorders>
            <w:shd w:val="clear" w:color="C0C0C0" w:fill="A9D08E"/>
            <w:noWrap/>
            <w:vAlign w:val="center"/>
            <w:hideMark/>
          </w:tcPr>
          <w:p w:rsidR="000D02AB" w:rsidRPr="000D02AB" w:rsidRDefault="000D02AB" w:rsidP="000D02AB">
            <w:pPr>
              <w:spacing w:after="0" w:line="240" w:lineRule="auto"/>
              <w:jc w:val="right"/>
              <w:rPr>
                <w:rFonts w:ascii="Arial" w:eastAsia="Times New Roman" w:hAnsi="Arial" w:cs="Arial"/>
                <w:b/>
                <w:bCs/>
                <w:color w:val="000000"/>
                <w:lang w:eastAsia="en-GB"/>
              </w:rPr>
            </w:pPr>
            <w:r w:rsidRPr="000D02AB">
              <w:rPr>
                <w:rFonts w:ascii="Arial" w:eastAsia="Times New Roman" w:hAnsi="Arial" w:cs="Arial"/>
                <w:b/>
                <w:bCs/>
                <w:color w:val="000000"/>
                <w:lang w:eastAsia="en-GB"/>
              </w:rPr>
              <w:t>Total LAC</w:t>
            </w:r>
          </w:p>
        </w:tc>
      </w:tr>
      <w:tr w:rsidR="000D02AB" w:rsidRPr="000D02AB" w:rsidTr="0004087E">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2017/18</w:t>
            </w:r>
          </w:p>
        </w:tc>
        <w:tc>
          <w:tcPr>
            <w:tcW w:w="2180" w:type="dxa"/>
            <w:tcBorders>
              <w:top w:val="nil"/>
              <w:left w:val="nil"/>
              <w:bottom w:val="single" w:sz="4" w:space="0" w:color="auto"/>
              <w:right w:val="single" w:sz="4" w:space="0" w:color="auto"/>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Primary Schools</w:t>
            </w:r>
          </w:p>
        </w:tc>
        <w:tc>
          <w:tcPr>
            <w:tcW w:w="1460" w:type="dxa"/>
            <w:tcBorders>
              <w:top w:val="nil"/>
              <w:left w:val="nil"/>
              <w:bottom w:val="single" w:sz="4" w:space="0" w:color="auto"/>
              <w:right w:val="single" w:sz="4" w:space="0" w:color="auto"/>
            </w:tcBorders>
            <w:shd w:val="clear" w:color="auto" w:fill="auto"/>
            <w:noWrap/>
            <w:vAlign w:val="bottom"/>
            <w:hideMark/>
          </w:tcPr>
          <w:p w:rsidR="000D02AB" w:rsidRPr="000D02AB" w:rsidRDefault="000D02AB" w:rsidP="000D02AB">
            <w:pPr>
              <w:spacing w:after="0" w:line="240" w:lineRule="auto"/>
              <w:jc w:val="right"/>
              <w:rPr>
                <w:rFonts w:ascii="Arial" w:eastAsia="Times New Roman" w:hAnsi="Arial" w:cs="Arial"/>
                <w:color w:val="000000"/>
                <w:lang w:eastAsia="en-GB"/>
              </w:rPr>
            </w:pPr>
            <w:r w:rsidRPr="000D02AB">
              <w:rPr>
                <w:rFonts w:ascii="Arial" w:eastAsia="Times New Roman" w:hAnsi="Arial" w:cs="Arial"/>
                <w:color w:val="000000"/>
                <w:lang w:eastAsia="en-GB"/>
              </w:rPr>
              <w:t>67</w:t>
            </w:r>
          </w:p>
        </w:tc>
        <w:tc>
          <w:tcPr>
            <w:tcW w:w="1580" w:type="dxa"/>
            <w:tcBorders>
              <w:top w:val="nil"/>
              <w:left w:val="nil"/>
              <w:bottom w:val="single" w:sz="4" w:space="0" w:color="auto"/>
              <w:right w:val="single" w:sz="4" w:space="0" w:color="auto"/>
            </w:tcBorders>
            <w:shd w:val="clear" w:color="auto" w:fill="auto"/>
            <w:noWrap/>
            <w:vAlign w:val="bottom"/>
            <w:hideMark/>
          </w:tcPr>
          <w:p w:rsidR="000D02AB" w:rsidRPr="000D02AB" w:rsidRDefault="000D02AB" w:rsidP="000D02AB">
            <w:pPr>
              <w:spacing w:after="0" w:line="240" w:lineRule="auto"/>
              <w:jc w:val="right"/>
              <w:rPr>
                <w:rFonts w:ascii="Arial" w:eastAsia="Times New Roman" w:hAnsi="Arial" w:cs="Arial"/>
                <w:color w:val="000000"/>
                <w:lang w:eastAsia="en-GB"/>
              </w:rPr>
            </w:pPr>
            <w:r w:rsidRPr="000D02AB">
              <w:rPr>
                <w:rFonts w:ascii="Arial" w:eastAsia="Times New Roman" w:hAnsi="Arial" w:cs="Arial"/>
                <w:color w:val="000000"/>
                <w:lang w:eastAsia="en-GB"/>
              </w:rPr>
              <w:t>28</w:t>
            </w:r>
          </w:p>
        </w:tc>
        <w:tc>
          <w:tcPr>
            <w:tcW w:w="1420" w:type="dxa"/>
            <w:tcBorders>
              <w:top w:val="nil"/>
              <w:left w:val="nil"/>
              <w:bottom w:val="single" w:sz="4" w:space="0" w:color="auto"/>
              <w:right w:val="single" w:sz="8" w:space="0" w:color="auto"/>
            </w:tcBorders>
            <w:shd w:val="clear" w:color="auto" w:fill="auto"/>
            <w:vAlign w:val="bottom"/>
            <w:hideMark/>
          </w:tcPr>
          <w:p w:rsidR="000D02AB" w:rsidRPr="000D02AB" w:rsidRDefault="000D02AB" w:rsidP="000D02AB">
            <w:pPr>
              <w:spacing w:after="0" w:line="240" w:lineRule="auto"/>
              <w:jc w:val="right"/>
              <w:rPr>
                <w:rFonts w:ascii="Arial" w:eastAsia="Times New Roman" w:hAnsi="Arial" w:cs="Arial"/>
                <w:color w:val="000000"/>
                <w:lang w:eastAsia="en-GB"/>
              </w:rPr>
            </w:pPr>
            <w:r w:rsidRPr="000D02AB">
              <w:rPr>
                <w:rFonts w:ascii="Arial" w:eastAsia="Times New Roman" w:hAnsi="Arial" w:cs="Arial"/>
                <w:color w:val="000000"/>
                <w:lang w:eastAsia="en-GB"/>
              </w:rPr>
              <w:t>95</w:t>
            </w:r>
          </w:p>
        </w:tc>
      </w:tr>
      <w:tr w:rsidR="000D02AB" w:rsidRPr="000D02AB" w:rsidTr="0004087E">
        <w:trPr>
          <w:trHeight w:val="33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2017/18</w:t>
            </w:r>
          </w:p>
        </w:tc>
        <w:tc>
          <w:tcPr>
            <w:tcW w:w="2180" w:type="dxa"/>
            <w:tcBorders>
              <w:top w:val="nil"/>
              <w:left w:val="nil"/>
              <w:bottom w:val="single" w:sz="8" w:space="0" w:color="auto"/>
              <w:right w:val="single" w:sz="4" w:space="0" w:color="auto"/>
            </w:tcBorders>
            <w:shd w:val="clear" w:color="auto" w:fill="auto"/>
            <w:noWrap/>
            <w:vAlign w:val="bottom"/>
            <w:hideMark/>
          </w:tcPr>
          <w:p w:rsidR="000D02AB" w:rsidRPr="000D02AB" w:rsidRDefault="000D02AB" w:rsidP="000D02AB">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Secondary Schools</w:t>
            </w:r>
          </w:p>
        </w:tc>
        <w:tc>
          <w:tcPr>
            <w:tcW w:w="1460" w:type="dxa"/>
            <w:tcBorders>
              <w:top w:val="nil"/>
              <w:left w:val="nil"/>
              <w:bottom w:val="single" w:sz="8" w:space="0" w:color="auto"/>
              <w:right w:val="single" w:sz="4" w:space="0" w:color="auto"/>
            </w:tcBorders>
            <w:shd w:val="clear" w:color="auto" w:fill="auto"/>
            <w:noWrap/>
            <w:vAlign w:val="bottom"/>
            <w:hideMark/>
          </w:tcPr>
          <w:p w:rsidR="000D02AB" w:rsidRPr="000D02AB" w:rsidRDefault="000D02AB" w:rsidP="000D02AB">
            <w:pPr>
              <w:spacing w:after="0" w:line="240" w:lineRule="auto"/>
              <w:jc w:val="right"/>
              <w:rPr>
                <w:rFonts w:ascii="Arial" w:eastAsia="Times New Roman" w:hAnsi="Arial" w:cs="Arial"/>
                <w:color w:val="000000"/>
                <w:lang w:eastAsia="en-GB"/>
              </w:rPr>
            </w:pPr>
            <w:r w:rsidRPr="000D02AB">
              <w:rPr>
                <w:rFonts w:ascii="Arial" w:eastAsia="Times New Roman" w:hAnsi="Arial" w:cs="Arial"/>
                <w:color w:val="000000"/>
                <w:lang w:eastAsia="en-GB"/>
              </w:rPr>
              <w:t>83</w:t>
            </w:r>
          </w:p>
        </w:tc>
        <w:tc>
          <w:tcPr>
            <w:tcW w:w="1580" w:type="dxa"/>
            <w:tcBorders>
              <w:top w:val="nil"/>
              <w:left w:val="nil"/>
              <w:bottom w:val="single" w:sz="8" w:space="0" w:color="auto"/>
              <w:right w:val="single" w:sz="4" w:space="0" w:color="auto"/>
            </w:tcBorders>
            <w:shd w:val="clear" w:color="auto" w:fill="auto"/>
            <w:noWrap/>
            <w:vAlign w:val="bottom"/>
            <w:hideMark/>
          </w:tcPr>
          <w:p w:rsidR="000D02AB" w:rsidRPr="000D02AB" w:rsidRDefault="000D02AB" w:rsidP="000D02AB">
            <w:pPr>
              <w:spacing w:after="0" w:line="240" w:lineRule="auto"/>
              <w:jc w:val="right"/>
              <w:rPr>
                <w:rFonts w:ascii="Arial" w:eastAsia="Times New Roman" w:hAnsi="Arial" w:cs="Arial"/>
                <w:color w:val="000000"/>
                <w:lang w:eastAsia="en-GB"/>
              </w:rPr>
            </w:pPr>
            <w:r w:rsidRPr="000D02AB">
              <w:rPr>
                <w:rFonts w:ascii="Arial" w:eastAsia="Times New Roman" w:hAnsi="Arial" w:cs="Arial"/>
                <w:color w:val="000000"/>
                <w:lang w:eastAsia="en-GB"/>
              </w:rPr>
              <w:t>62</w:t>
            </w:r>
          </w:p>
        </w:tc>
        <w:tc>
          <w:tcPr>
            <w:tcW w:w="1420" w:type="dxa"/>
            <w:tcBorders>
              <w:top w:val="nil"/>
              <w:left w:val="nil"/>
              <w:bottom w:val="single" w:sz="8" w:space="0" w:color="auto"/>
              <w:right w:val="single" w:sz="8" w:space="0" w:color="auto"/>
            </w:tcBorders>
            <w:shd w:val="clear" w:color="auto" w:fill="auto"/>
            <w:noWrap/>
            <w:vAlign w:val="bottom"/>
            <w:hideMark/>
          </w:tcPr>
          <w:p w:rsidR="000D02AB" w:rsidRPr="000D02AB" w:rsidRDefault="000D02AB" w:rsidP="000D02AB">
            <w:pPr>
              <w:spacing w:after="0" w:line="240" w:lineRule="auto"/>
              <w:jc w:val="right"/>
              <w:rPr>
                <w:rFonts w:ascii="Arial" w:eastAsia="Times New Roman" w:hAnsi="Arial" w:cs="Arial"/>
                <w:color w:val="000000"/>
                <w:lang w:eastAsia="en-GB"/>
              </w:rPr>
            </w:pPr>
            <w:r w:rsidRPr="000D02AB">
              <w:rPr>
                <w:rFonts w:ascii="Arial" w:eastAsia="Times New Roman" w:hAnsi="Arial" w:cs="Arial"/>
                <w:color w:val="000000"/>
                <w:lang w:eastAsia="en-GB"/>
              </w:rPr>
              <w:t>145</w:t>
            </w:r>
          </w:p>
        </w:tc>
      </w:tr>
    </w:tbl>
    <w:p w:rsidR="000D02AB" w:rsidRDefault="000D02AB" w:rsidP="000D02AB">
      <w:pPr>
        <w:rPr>
          <w:rFonts w:ascii="Arial" w:hAnsi="Arial" w:cs="Arial"/>
          <w:sz w:val="24"/>
          <w:szCs w:val="24"/>
        </w:rPr>
      </w:pPr>
    </w:p>
    <w:p w:rsidR="00B70BAA" w:rsidRDefault="00B70BAA" w:rsidP="000D02AB">
      <w:pPr>
        <w:rPr>
          <w:rFonts w:ascii="Arial" w:hAnsi="Arial" w:cs="Arial"/>
          <w:sz w:val="24"/>
          <w:szCs w:val="24"/>
        </w:rPr>
      </w:pPr>
    </w:p>
    <w:p w:rsidR="000D02AB" w:rsidRDefault="000D02AB" w:rsidP="000D02AB">
      <w:pPr>
        <w:spacing w:after="0" w:line="240" w:lineRule="auto"/>
        <w:rPr>
          <w:rFonts w:ascii="Arial" w:eastAsia="Times New Roman" w:hAnsi="Arial" w:cs="Arial"/>
          <w:b/>
          <w:sz w:val="24"/>
          <w:szCs w:val="24"/>
          <w:u w:val="single"/>
          <w:lang w:eastAsia="en-GB"/>
        </w:rPr>
      </w:pPr>
      <w:r w:rsidRPr="000D02AB">
        <w:rPr>
          <w:rFonts w:ascii="Arial" w:eastAsia="Times New Roman" w:hAnsi="Arial" w:cs="Arial"/>
          <w:b/>
          <w:sz w:val="24"/>
          <w:szCs w:val="24"/>
          <w:u w:val="single"/>
          <w:lang w:eastAsia="en-GB"/>
        </w:rPr>
        <w:t>Intensive Attachm</w:t>
      </w:r>
      <w:r w:rsidR="0014788A">
        <w:rPr>
          <w:rFonts w:ascii="Arial" w:eastAsia="Times New Roman" w:hAnsi="Arial" w:cs="Arial"/>
          <w:b/>
          <w:sz w:val="24"/>
          <w:szCs w:val="24"/>
          <w:u w:val="single"/>
          <w:lang w:eastAsia="en-GB"/>
        </w:rPr>
        <w:t>ent Aware School Support 2017/19</w:t>
      </w:r>
    </w:p>
    <w:p w:rsidR="00B70BAA" w:rsidRPr="00B70BAA" w:rsidRDefault="00B70BAA" w:rsidP="000D02AB">
      <w:pPr>
        <w:spacing w:after="0" w:line="240" w:lineRule="auto"/>
        <w:rPr>
          <w:rFonts w:ascii="Arial" w:eastAsia="Times New Roman" w:hAnsi="Arial" w:cs="Arial"/>
          <w:sz w:val="24"/>
          <w:szCs w:val="24"/>
          <w:lang w:eastAsia="en-GB"/>
        </w:rPr>
      </w:pPr>
      <w:r w:rsidRPr="00B70BAA">
        <w:rPr>
          <w:rFonts w:ascii="Arial" w:eastAsia="Times New Roman" w:hAnsi="Arial" w:cs="Arial"/>
          <w:sz w:val="24"/>
          <w:szCs w:val="24"/>
          <w:lang w:eastAsia="en-GB"/>
        </w:rPr>
        <w:t>We will work with our Residential SEBD School, the PRUs and mainstr</w:t>
      </w:r>
      <w:r>
        <w:rPr>
          <w:rFonts w:ascii="Arial" w:eastAsia="Times New Roman" w:hAnsi="Arial" w:cs="Arial"/>
          <w:sz w:val="24"/>
          <w:szCs w:val="24"/>
          <w:lang w:eastAsia="en-GB"/>
        </w:rPr>
        <w:t xml:space="preserve">eam </w:t>
      </w:r>
      <w:r w:rsidR="0014788A">
        <w:rPr>
          <w:rFonts w:ascii="Arial" w:eastAsia="Times New Roman" w:hAnsi="Arial" w:cs="Arial"/>
          <w:sz w:val="24"/>
          <w:szCs w:val="24"/>
          <w:lang w:eastAsia="en-GB"/>
        </w:rPr>
        <w:t xml:space="preserve">Secondary and Primary </w:t>
      </w:r>
      <w:r>
        <w:rPr>
          <w:rFonts w:ascii="Arial" w:eastAsia="Times New Roman" w:hAnsi="Arial" w:cs="Arial"/>
          <w:sz w:val="24"/>
          <w:szCs w:val="24"/>
          <w:lang w:eastAsia="en-GB"/>
        </w:rPr>
        <w:t>schools to become Attachment Aware Schools following the criteria below:</w:t>
      </w:r>
    </w:p>
    <w:p w:rsidR="000D02AB" w:rsidRPr="000D02AB" w:rsidRDefault="000D02AB" w:rsidP="000D02AB">
      <w:pPr>
        <w:spacing w:after="0" w:line="240" w:lineRule="auto"/>
        <w:rPr>
          <w:rFonts w:ascii="Calibri" w:eastAsia="Times New Roman" w:hAnsi="Calibri" w:cs="Times New Roman"/>
          <w:sz w:val="24"/>
          <w:szCs w:val="24"/>
          <w:lang w:eastAsia="en-GB"/>
        </w:rPr>
      </w:pPr>
    </w:p>
    <w:tbl>
      <w:tblPr>
        <w:tblStyle w:val="TableGrid1"/>
        <w:tblW w:w="0" w:type="auto"/>
        <w:tblLook w:val="04A0" w:firstRow="1" w:lastRow="0" w:firstColumn="1" w:lastColumn="0" w:noHBand="0" w:noVBand="1"/>
      </w:tblPr>
      <w:tblGrid>
        <w:gridCol w:w="3823"/>
        <w:gridCol w:w="3118"/>
        <w:gridCol w:w="2075"/>
      </w:tblGrid>
      <w:tr w:rsidR="000D02AB" w:rsidRPr="000D02AB" w:rsidTr="0004087E">
        <w:tc>
          <w:tcPr>
            <w:tcW w:w="3823" w:type="dxa"/>
            <w:shd w:val="clear" w:color="auto" w:fill="D9D9D9" w:themeFill="background1" w:themeFillShade="D9"/>
          </w:tcPr>
          <w:p w:rsidR="000D02AB" w:rsidRPr="000D02AB" w:rsidRDefault="000D02AB" w:rsidP="000D02AB">
            <w:pPr>
              <w:rPr>
                <w:rFonts w:ascii="Arial" w:eastAsia="Times New Roman" w:hAnsi="Arial" w:cs="Arial"/>
                <w:b/>
                <w:lang w:eastAsia="en-GB"/>
              </w:rPr>
            </w:pPr>
            <w:r w:rsidRPr="000D02AB">
              <w:rPr>
                <w:rFonts w:ascii="Arial" w:eastAsia="Times New Roman" w:hAnsi="Arial" w:cs="Arial"/>
                <w:b/>
                <w:lang w:eastAsia="en-GB"/>
              </w:rPr>
              <w:t>Stage</w:t>
            </w:r>
          </w:p>
        </w:tc>
        <w:tc>
          <w:tcPr>
            <w:tcW w:w="3118" w:type="dxa"/>
            <w:shd w:val="clear" w:color="auto" w:fill="D9D9D9" w:themeFill="background1" w:themeFillShade="D9"/>
          </w:tcPr>
          <w:p w:rsidR="000D02AB" w:rsidRPr="000D02AB" w:rsidRDefault="000D02AB" w:rsidP="000D02AB">
            <w:pPr>
              <w:rPr>
                <w:rFonts w:ascii="Arial" w:eastAsia="Times New Roman" w:hAnsi="Arial" w:cs="Arial"/>
                <w:b/>
                <w:lang w:eastAsia="en-GB"/>
              </w:rPr>
            </w:pPr>
            <w:r w:rsidRPr="000D02AB">
              <w:rPr>
                <w:rFonts w:ascii="Arial" w:eastAsia="Times New Roman" w:hAnsi="Arial" w:cs="Arial"/>
                <w:b/>
                <w:lang w:eastAsia="en-GB"/>
              </w:rPr>
              <w:t>Details</w:t>
            </w:r>
          </w:p>
        </w:tc>
        <w:tc>
          <w:tcPr>
            <w:tcW w:w="2075" w:type="dxa"/>
            <w:shd w:val="clear" w:color="auto" w:fill="D9D9D9" w:themeFill="background1" w:themeFillShade="D9"/>
          </w:tcPr>
          <w:p w:rsidR="000D02AB" w:rsidRPr="000D02AB" w:rsidRDefault="000D02AB" w:rsidP="000D02AB">
            <w:pPr>
              <w:rPr>
                <w:rFonts w:ascii="Arial" w:eastAsia="Times New Roman" w:hAnsi="Arial" w:cs="Arial"/>
                <w:b/>
                <w:lang w:eastAsia="en-GB"/>
              </w:rPr>
            </w:pPr>
            <w:r w:rsidRPr="000D02AB">
              <w:rPr>
                <w:rFonts w:ascii="Arial" w:eastAsia="Times New Roman" w:hAnsi="Arial" w:cs="Arial"/>
                <w:b/>
                <w:lang w:eastAsia="en-GB"/>
              </w:rPr>
              <w:t>By whom/ by when</w:t>
            </w:r>
          </w:p>
        </w:tc>
      </w:tr>
      <w:tr w:rsidR="000D02AB" w:rsidRPr="000D02AB" w:rsidTr="0004087E">
        <w:tc>
          <w:tcPr>
            <w:tcW w:w="3823" w:type="dxa"/>
          </w:tcPr>
          <w:p w:rsidR="000D02AB" w:rsidRPr="000D02AB" w:rsidRDefault="000D02AB" w:rsidP="000D02AB">
            <w:pPr>
              <w:rPr>
                <w:rFonts w:ascii="Arial" w:eastAsia="Times New Roman" w:hAnsi="Arial" w:cs="Arial"/>
                <w:b/>
                <w:lang w:eastAsia="en-GB"/>
              </w:rPr>
            </w:pPr>
            <w:r w:rsidRPr="000D02AB">
              <w:rPr>
                <w:rFonts w:ascii="Arial" w:eastAsia="Times New Roman" w:hAnsi="Arial" w:cs="Arial"/>
                <w:b/>
                <w:lang w:eastAsia="en-GB"/>
              </w:rPr>
              <w:t>Whole school training:</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Attachment Awareness</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Emotion Coaching</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Understanding Trauma and Neglect</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Relational play</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Lego therapy</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THRIVE</w:t>
            </w: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Delivered by KCA trainers</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14788A">
            <w:pPr>
              <w:rPr>
                <w:rFonts w:ascii="Arial" w:eastAsia="Times New Roman" w:hAnsi="Arial" w:cs="Arial"/>
                <w:lang w:eastAsia="en-GB"/>
              </w:rPr>
            </w:pPr>
            <w:r w:rsidRPr="000D02AB">
              <w:rPr>
                <w:rFonts w:ascii="Arial" w:eastAsia="Times New Roman" w:hAnsi="Arial" w:cs="Arial"/>
                <w:lang w:eastAsia="en-GB"/>
              </w:rPr>
              <w:t xml:space="preserve">Delivered by </w:t>
            </w:r>
            <w:r w:rsidR="0014788A">
              <w:rPr>
                <w:rFonts w:ascii="Arial" w:eastAsia="Times New Roman" w:hAnsi="Arial" w:cs="Arial"/>
                <w:lang w:eastAsia="en-GB"/>
              </w:rPr>
              <w:t>Wellbeing</w:t>
            </w:r>
            <w:r w:rsidRPr="000D02AB">
              <w:rPr>
                <w:rFonts w:ascii="Arial" w:eastAsia="Times New Roman" w:hAnsi="Arial" w:cs="Arial"/>
                <w:lang w:eastAsia="en-GB"/>
              </w:rPr>
              <w:t xml:space="preserve"> team</w:t>
            </w:r>
          </w:p>
        </w:tc>
        <w:tc>
          <w:tcPr>
            <w:tcW w:w="2075"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KCA</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14788A" w:rsidP="000D02AB">
            <w:pPr>
              <w:rPr>
                <w:rFonts w:ascii="Arial" w:eastAsia="Times New Roman" w:hAnsi="Arial" w:cs="Arial"/>
                <w:lang w:eastAsia="en-GB"/>
              </w:rPr>
            </w:pPr>
            <w:r>
              <w:rPr>
                <w:rFonts w:ascii="Arial" w:eastAsia="Times New Roman" w:hAnsi="Arial" w:cs="Arial"/>
                <w:lang w:eastAsia="en-GB"/>
              </w:rPr>
              <w:t xml:space="preserve">Wellbeing </w:t>
            </w:r>
            <w:r w:rsidR="000D02AB" w:rsidRPr="000D02AB">
              <w:rPr>
                <w:rFonts w:ascii="Arial" w:eastAsia="Times New Roman" w:hAnsi="Arial" w:cs="Arial"/>
                <w:lang w:eastAsia="en-GB"/>
              </w:rPr>
              <w:t xml:space="preserve"> Team</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Profile of school catchment and cohort.</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Profile of pupils- objective measurements.</w:t>
            </w: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numPr>
                <w:ilvl w:val="0"/>
                <w:numId w:val="25"/>
              </w:numPr>
              <w:contextualSpacing/>
              <w:rPr>
                <w:rFonts w:ascii="Arial" w:eastAsia="Times New Roman" w:hAnsi="Arial" w:cs="Arial"/>
                <w:lang w:eastAsia="en-GB"/>
              </w:rPr>
            </w:pPr>
            <w:r w:rsidRPr="000D02AB">
              <w:rPr>
                <w:rFonts w:ascii="Arial" w:eastAsia="Times New Roman" w:hAnsi="Arial" w:cs="Arial"/>
                <w:lang w:eastAsia="en-GB"/>
              </w:rPr>
              <w:t>WMD</w:t>
            </w:r>
          </w:p>
          <w:p w:rsidR="000D02AB" w:rsidRPr="000D02AB" w:rsidRDefault="000D02AB" w:rsidP="000D02AB">
            <w:pPr>
              <w:numPr>
                <w:ilvl w:val="0"/>
                <w:numId w:val="25"/>
              </w:numPr>
              <w:contextualSpacing/>
              <w:rPr>
                <w:rFonts w:ascii="Arial" w:eastAsia="Times New Roman" w:hAnsi="Arial" w:cs="Arial"/>
                <w:lang w:eastAsia="en-GB"/>
              </w:rPr>
            </w:pPr>
            <w:r w:rsidRPr="000D02AB">
              <w:rPr>
                <w:rFonts w:ascii="Arial" w:eastAsia="Times New Roman" w:hAnsi="Arial" w:cs="Arial"/>
                <w:lang w:eastAsia="en-GB"/>
              </w:rPr>
              <w:t>Details of FSM, LAC, CIN, CPR, Refugee children.</w:t>
            </w:r>
          </w:p>
          <w:p w:rsidR="000D02AB" w:rsidRPr="000D02AB" w:rsidRDefault="000D02AB" w:rsidP="000D02AB">
            <w:pPr>
              <w:numPr>
                <w:ilvl w:val="0"/>
                <w:numId w:val="25"/>
              </w:numPr>
              <w:contextualSpacing/>
              <w:rPr>
                <w:rFonts w:ascii="Arial" w:eastAsia="Times New Roman" w:hAnsi="Arial" w:cs="Arial"/>
                <w:lang w:eastAsia="en-GB"/>
              </w:rPr>
            </w:pPr>
            <w:r w:rsidRPr="000D02AB">
              <w:rPr>
                <w:rFonts w:ascii="Arial" w:eastAsia="Times New Roman" w:hAnsi="Arial" w:cs="Arial"/>
                <w:lang w:eastAsia="en-GB"/>
              </w:rPr>
              <w:t>Learner profiles</w:t>
            </w:r>
          </w:p>
          <w:p w:rsidR="000D02AB" w:rsidRPr="000D02AB" w:rsidRDefault="000D02AB" w:rsidP="000D02AB">
            <w:pPr>
              <w:numPr>
                <w:ilvl w:val="0"/>
                <w:numId w:val="25"/>
              </w:numPr>
              <w:contextualSpacing/>
              <w:rPr>
                <w:rFonts w:ascii="Arial" w:eastAsia="Times New Roman" w:hAnsi="Arial" w:cs="Arial"/>
                <w:lang w:eastAsia="en-GB"/>
              </w:rPr>
            </w:pPr>
            <w:r w:rsidRPr="000D02AB">
              <w:rPr>
                <w:rFonts w:ascii="Arial" w:eastAsia="Times New Roman" w:hAnsi="Arial" w:cs="Arial"/>
                <w:lang w:eastAsia="en-GB"/>
              </w:rPr>
              <w:t>Attendance</w:t>
            </w:r>
          </w:p>
          <w:p w:rsidR="000D02AB" w:rsidRPr="000D02AB" w:rsidRDefault="000D02AB" w:rsidP="000D02AB">
            <w:pPr>
              <w:numPr>
                <w:ilvl w:val="0"/>
                <w:numId w:val="25"/>
              </w:numPr>
              <w:contextualSpacing/>
              <w:rPr>
                <w:rFonts w:ascii="Arial" w:eastAsia="Times New Roman" w:hAnsi="Arial" w:cs="Arial"/>
                <w:lang w:eastAsia="en-GB"/>
              </w:rPr>
            </w:pPr>
            <w:r w:rsidRPr="000D02AB">
              <w:rPr>
                <w:rFonts w:ascii="Arial" w:eastAsia="Times New Roman" w:hAnsi="Arial" w:cs="Arial"/>
                <w:lang w:eastAsia="en-GB"/>
              </w:rPr>
              <w:t>Attainment</w:t>
            </w:r>
          </w:p>
          <w:p w:rsidR="000D02AB" w:rsidRPr="000D02AB" w:rsidRDefault="000D02AB" w:rsidP="000D02AB">
            <w:pPr>
              <w:numPr>
                <w:ilvl w:val="0"/>
                <w:numId w:val="25"/>
              </w:numPr>
              <w:contextualSpacing/>
              <w:rPr>
                <w:rFonts w:ascii="Arial" w:eastAsia="Times New Roman" w:hAnsi="Arial" w:cs="Arial"/>
                <w:lang w:eastAsia="en-GB"/>
              </w:rPr>
            </w:pPr>
            <w:r w:rsidRPr="000D02AB">
              <w:rPr>
                <w:rFonts w:ascii="Arial" w:eastAsia="Times New Roman" w:hAnsi="Arial" w:cs="Arial"/>
                <w:lang w:eastAsia="en-GB"/>
              </w:rPr>
              <w:t>Adverse childhood experiences- ACE integrated into school profile.</w:t>
            </w:r>
          </w:p>
        </w:tc>
        <w:tc>
          <w:tcPr>
            <w:tcW w:w="2075"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Headteacher- my local</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Profile of teachers and school support staff- learning styles, teaching styles and strengths</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Staff capacity for- Empathy, playfulness, curiosity, relationships, structure, boundaries etc.</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Organisational climate and</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Leadership style</w:t>
            </w: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Belbin self-perception inventory.</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Self-Perception stars- Empathy, playfulness, curiosity, relationships etc.</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Leadership profile – Hays</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360 feedback/ gap analysis</w:t>
            </w:r>
          </w:p>
        </w:tc>
        <w:tc>
          <w:tcPr>
            <w:tcW w:w="2075"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 xml:space="preserve">Headteacher and </w:t>
            </w:r>
            <w:r w:rsidR="0014788A">
              <w:rPr>
                <w:rFonts w:ascii="Arial" w:eastAsia="Times New Roman" w:hAnsi="Arial" w:cs="Arial"/>
                <w:lang w:eastAsia="en-GB"/>
              </w:rPr>
              <w:t xml:space="preserve">Wellbeing </w:t>
            </w:r>
            <w:r w:rsidRPr="000D02AB">
              <w:rPr>
                <w:rFonts w:ascii="Arial" w:eastAsia="Times New Roman" w:hAnsi="Arial" w:cs="Arial"/>
                <w:lang w:eastAsia="en-GB"/>
              </w:rPr>
              <w:t xml:space="preserve"> team</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14788A" w:rsidP="000D02AB">
            <w:pPr>
              <w:rPr>
                <w:rFonts w:ascii="Arial" w:eastAsia="Times New Roman" w:hAnsi="Arial" w:cs="Arial"/>
                <w:lang w:eastAsia="en-GB"/>
              </w:rPr>
            </w:pPr>
            <w:r>
              <w:rPr>
                <w:rFonts w:ascii="Arial" w:eastAsia="Times New Roman" w:hAnsi="Arial" w:cs="Arial"/>
                <w:lang w:eastAsia="en-GB"/>
              </w:rPr>
              <w:t xml:space="preserve">Wellbeing </w:t>
            </w:r>
            <w:r w:rsidR="000D02AB" w:rsidRPr="000D02AB">
              <w:rPr>
                <w:rFonts w:ascii="Arial" w:eastAsia="Times New Roman" w:hAnsi="Arial" w:cs="Arial"/>
                <w:lang w:eastAsia="en-GB"/>
              </w:rPr>
              <w:t>team</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Service Manager</w:t>
            </w:r>
          </w:p>
          <w:p w:rsidR="000D02AB" w:rsidRPr="000D02AB" w:rsidRDefault="000D02AB" w:rsidP="000D02AB">
            <w:pPr>
              <w:rPr>
                <w:rFonts w:ascii="Arial" w:eastAsia="Times New Roman" w:hAnsi="Arial" w:cs="Arial"/>
                <w:lang w:eastAsia="en-GB"/>
              </w:rPr>
            </w:pP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Mapping of children’s emotional health needs- Who can play, share, are resilient, have relationships, seek support in a meaningful way.</w:t>
            </w: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Discussion, observation in school.</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Possibly develop an outcome star.</w:t>
            </w:r>
          </w:p>
        </w:tc>
        <w:tc>
          <w:tcPr>
            <w:tcW w:w="2075" w:type="dxa"/>
          </w:tcPr>
          <w:p w:rsidR="000D02AB" w:rsidRPr="000D02AB" w:rsidRDefault="000D02AB" w:rsidP="0014788A">
            <w:pPr>
              <w:rPr>
                <w:rFonts w:ascii="Arial" w:eastAsia="Times New Roman" w:hAnsi="Arial" w:cs="Arial"/>
                <w:lang w:eastAsia="en-GB"/>
              </w:rPr>
            </w:pPr>
            <w:r w:rsidRPr="000D02AB">
              <w:rPr>
                <w:rFonts w:ascii="Arial" w:eastAsia="Times New Roman" w:hAnsi="Arial" w:cs="Arial"/>
                <w:lang w:eastAsia="en-GB"/>
              </w:rPr>
              <w:t xml:space="preserve">School nurture team and </w:t>
            </w:r>
            <w:r w:rsidR="0014788A">
              <w:rPr>
                <w:rFonts w:ascii="Arial" w:eastAsia="Times New Roman" w:hAnsi="Arial" w:cs="Arial"/>
                <w:lang w:eastAsia="en-GB"/>
              </w:rPr>
              <w:t>Wellbeing</w:t>
            </w:r>
            <w:r w:rsidRPr="000D02AB">
              <w:rPr>
                <w:rFonts w:ascii="Arial" w:eastAsia="Times New Roman" w:hAnsi="Arial" w:cs="Arial"/>
                <w:lang w:eastAsia="en-GB"/>
              </w:rPr>
              <w:t xml:space="preserve"> team</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Consultation with whole staff including lunchtime and admin staff.</w:t>
            </w: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If we want to be an attachment aware school what does this mean for staff and pupils? Address staffs concerns and questions?</w:t>
            </w:r>
          </w:p>
          <w:p w:rsidR="000D02AB" w:rsidRPr="000D02AB" w:rsidRDefault="000D02AB" w:rsidP="000D02AB">
            <w:pPr>
              <w:rPr>
                <w:rFonts w:ascii="Arial" w:eastAsia="Times New Roman" w:hAnsi="Arial" w:cs="Arial"/>
                <w:lang w:eastAsia="en-GB"/>
              </w:rPr>
            </w:pPr>
          </w:p>
        </w:tc>
        <w:tc>
          <w:tcPr>
            <w:tcW w:w="2075" w:type="dxa"/>
          </w:tcPr>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Service Manager</w:t>
            </w:r>
          </w:p>
          <w:p w:rsidR="000D02AB" w:rsidRPr="000D02AB" w:rsidRDefault="000D02AB" w:rsidP="0014788A">
            <w:pPr>
              <w:rPr>
                <w:rFonts w:ascii="Arial" w:eastAsia="Times New Roman" w:hAnsi="Arial" w:cs="Arial"/>
                <w:lang w:eastAsia="en-GB"/>
              </w:rPr>
            </w:pPr>
            <w:r w:rsidRPr="000D02AB">
              <w:rPr>
                <w:rFonts w:ascii="Arial" w:eastAsia="Times New Roman" w:hAnsi="Arial" w:cs="Arial"/>
                <w:lang w:eastAsia="en-GB"/>
              </w:rPr>
              <w:t xml:space="preserve">and </w:t>
            </w:r>
            <w:r w:rsidR="0014788A">
              <w:rPr>
                <w:rFonts w:ascii="Arial" w:eastAsia="Times New Roman" w:hAnsi="Arial" w:cs="Arial"/>
                <w:lang w:eastAsia="en-GB"/>
              </w:rPr>
              <w:t xml:space="preserve">Wellbeing </w:t>
            </w:r>
            <w:r w:rsidRPr="000D02AB">
              <w:rPr>
                <w:rFonts w:ascii="Arial" w:eastAsia="Times New Roman" w:hAnsi="Arial" w:cs="Arial"/>
                <w:lang w:eastAsia="en-GB"/>
              </w:rPr>
              <w:t>team</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Building on strengths of staff- building small support teams</w:t>
            </w: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 xml:space="preserve">Consider profile of staff and consultation questions/ responses and identify key staff to link together who can deliver more </w:t>
            </w:r>
          </w:p>
        </w:tc>
        <w:tc>
          <w:tcPr>
            <w:tcW w:w="2075" w:type="dxa"/>
          </w:tcPr>
          <w:p w:rsidR="000D02AB" w:rsidRPr="000D02AB" w:rsidRDefault="000D02AB" w:rsidP="004F6099">
            <w:pPr>
              <w:rPr>
                <w:rFonts w:ascii="Arial" w:eastAsia="Times New Roman" w:hAnsi="Arial" w:cs="Arial"/>
                <w:lang w:eastAsia="en-GB"/>
              </w:rPr>
            </w:pPr>
            <w:r w:rsidRPr="000D02AB">
              <w:rPr>
                <w:rFonts w:ascii="Arial" w:eastAsia="Times New Roman" w:hAnsi="Arial" w:cs="Arial"/>
                <w:lang w:eastAsia="en-GB"/>
              </w:rPr>
              <w:t xml:space="preserve">Headteacher, </w:t>
            </w:r>
            <w:r w:rsidR="004F6099">
              <w:rPr>
                <w:rFonts w:ascii="Arial" w:eastAsia="Times New Roman" w:hAnsi="Arial" w:cs="Arial"/>
                <w:lang w:eastAsia="en-GB"/>
              </w:rPr>
              <w:t>Service Manager</w:t>
            </w:r>
            <w:r w:rsidRPr="000D02AB">
              <w:rPr>
                <w:rFonts w:ascii="Arial" w:eastAsia="Times New Roman" w:hAnsi="Arial" w:cs="Arial"/>
                <w:lang w:eastAsia="en-GB"/>
              </w:rPr>
              <w:t xml:space="preserve">  and </w:t>
            </w:r>
            <w:r w:rsidR="004F6099">
              <w:rPr>
                <w:rFonts w:ascii="Arial" w:eastAsia="Times New Roman" w:hAnsi="Arial" w:cs="Arial"/>
                <w:lang w:eastAsia="en-GB"/>
              </w:rPr>
              <w:t>Specialist EP</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Small teams- group discussion</w:t>
            </w: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What does an attachment aware school look and feel like? What difference does it make to practice?</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What are the indicators?</w:t>
            </w:r>
          </w:p>
          <w:p w:rsidR="000D02AB" w:rsidRPr="000D02AB" w:rsidRDefault="000D02AB" w:rsidP="000D02AB">
            <w:pPr>
              <w:rPr>
                <w:rFonts w:ascii="Arial" w:eastAsia="Times New Roman" w:hAnsi="Arial" w:cs="Arial"/>
                <w:lang w:eastAsia="en-GB"/>
              </w:rPr>
            </w:pPr>
          </w:p>
        </w:tc>
        <w:tc>
          <w:tcPr>
            <w:tcW w:w="2075" w:type="dxa"/>
          </w:tcPr>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Service Manager</w:t>
            </w:r>
          </w:p>
          <w:p w:rsidR="000D02AB" w:rsidRPr="000D02AB" w:rsidRDefault="000D02AB" w:rsidP="0014788A">
            <w:pPr>
              <w:rPr>
                <w:rFonts w:ascii="Arial" w:eastAsia="Times New Roman" w:hAnsi="Arial" w:cs="Arial"/>
                <w:lang w:eastAsia="en-GB"/>
              </w:rPr>
            </w:pPr>
            <w:r w:rsidRPr="000D02AB">
              <w:rPr>
                <w:rFonts w:ascii="Arial" w:eastAsia="Times New Roman" w:hAnsi="Arial" w:cs="Arial"/>
                <w:lang w:eastAsia="en-GB"/>
              </w:rPr>
              <w:t xml:space="preserve">and </w:t>
            </w:r>
            <w:r w:rsidR="0014788A">
              <w:rPr>
                <w:rFonts w:ascii="Arial" w:eastAsia="Times New Roman" w:hAnsi="Arial" w:cs="Arial"/>
                <w:lang w:eastAsia="en-GB"/>
              </w:rPr>
              <w:t xml:space="preserve">Wellbeing </w:t>
            </w:r>
            <w:r w:rsidRPr="000D02AB">
              <w:rPr>
                <w:rFonts w:ascii="Arial" w:eastAsia="Times New Roman" w:hAnsi="Arial" w:cs="Arial"/>
                <w:lang w:eastAsia="en-GB"/>
              </w:rPr>
              <w:t>team to initiate with identified key staff to maintain</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 xml:space="preserve">Identify classes/ staff to plan and implement attachment based principles  </w:t>
            </w: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Group planning Sessions</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What does this being attachment aware mean for classroom delivery?</w:t>
            </w:r>
          </w:p>
          <w:p w:rsidR="000D02AB" w:rsidRPr="000D02AB" w:rsidRDefault="000D02AB" w:rsidP="000D02AB">
            <w:pPr>
              <w:rPr>
                <w:rFonts w:ascii="Arial" w:eastAsia="Times New Roman" w:hAnsi="Arial" w:cs="Arial"/>
                <w:lang w:eastAsia="en-GB"/>
              </w:rPr>
            </w:pPr>
          </w:p>
        </w:tc>
        <w:tc>
          <w:tcPr>
            <w:tcW w:w="2075" w:type="dxa"/>
          </w:tcPr>
          <w:p w:rsidR="000D02AB" w:rsidRPr="000D02AB" w:rsidRDefault="004F6099" w:rsidP="0014788A">
            <w:pPr>
              <w:rPr>
                <w:rFonts w:ascii="Arial" w:eastAsia="Times New Roman" w:hAnsi="Arial" w:cs="Arial"/>
                <w:lang w:eastAsia="en-GB"/>
              </w:rPr>
            </w:pPr>
            <w:r>
              <w:rPr>
                <w:rFonts w:ascii="Arial" w:eastAsia="Times New Roman" w:hAnsi="Arial" w:cs="Arial"/>
                <w:lang w:eastAsia="en-GB"/>
              </w:rPr>
              <w:t xml:space="preserve">Specialist EP, Service Manager </w:t>
            </w:r>
            <w:r w:rsidR="000D02AB" w:rsidRPr="000D02AB">
              <w:rPr>
                <w:rFonts w:ascii="Arial" w:eastAsia="Times New Roman" w:hAnsi="Arial" w:cs="Arial"/>
                <w:lang w:eastAsia="en-GB"/>
              </w:rPr>
              <w:t xml:space="preserve">and </w:t>
            </w:r>
            <w:r w:rsidR="0014788A">
              <w:rPr>
                <w:rFonts w:ascii="Arial" w:eastAsia="Times New Roman" w:hAnsi="Arial" w:cs="Arial"/>
                <w:lang w:eastAsia="en-GB"/>
              </w:rPr>
              <w:t xml:space="preserve">Wellbeing </w:t>
            </w:r>
            <w:r w:rsidR="000D02AB" w:rsidRPr="000D02AB">
              <w:rPr>
                <w:rFonts w:ascii="Arial" w:eastAsia="Times New Roman" w:hAnsi="Arial" w:cs="Arial"/>
                <w:lang w:eastAsia="en-GB"/>
              </w:rPr>
              <w:t>team to initiate and key staff to maintain</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Consider practice development, professional reflection, a supervision model and Group supervision sessions</w:t>
            </w: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 xml:space="preserve">Practice development- how do we capture our approach to learning, behaviour, staff development. </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Small group support, professional learning groups.  </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Supervision and the development of a supervision toolkit. </w:t>
            </w:r>
          </w:p>
          <w:p w:rsidR="000D02AB" w:rsidRPr="000D02AB" w:rsidRDefault="000D02AB" w:rsidP="000D02AB">
            <w:pPr>
              <w:rPr>
                <w:rFonts w:ascii="Arial" w:eastAsia="Times New Roman" w:hAnsi="Arial" w:cs="Arial"/>
                <w:lang w:eastAsia="en-GB"/>
              </w:rPr>
            </w:pPr>
          </w:p>
        </w:tc>
        <w:tc>
          <w:tcPr>
            <w:tcW w:w="2075" w:type="dxa"/>
          </w:tcPr>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Specialist EP</w:t>
            </w:r>
            <w:r w:rsidR="000D02AB" w:rsidRPr="000D02AB">
              <w:rPr>
                <w:rFonts w:ascii="Arial" w:eastAsia="Times New Roman" w:hAnsi="Arial" w:cs="Arial"/>
                <w:lang w:eastAsia="en-GB"/>
              </w:rPr>
              <w:t xml:space="preserve"> to advise and attachment and trauma lead</w:t>
            </w:r>
          </w:p>
          <w:p w:rsidR="000D02AB" w:rsidRPr="000D02AB" w:rsidRDefault="000D02AB" w:rsidP="000D02AB">
            <w:pPr>
              <w:rPr>
                <w:rFonts w:ascii="Arial" w:eastAsia="Times New Roman" w:hAnsi="Arial" w:cs="Arial"/>
                <w:lang w:eastAsia="en-GB"/>
              </w:rPr>
            </w:pPr>
          </w:p>
          <w:p w:rsidR="000D02AB" w:rsidRPr="000D02AB" w:rsidRDefault="0014788A" w:rsidP="000D02AB">
            <w:pPr>
              <w:rPr>
                <w:rFonts w:ascii="Arial" w:eastAsia="Times New Roman" w:hAnsi="Arial" w:cs="Arial"/>
                <w:lang w:eastAsia="en-GB"/>
              </w:rPr>
            </w:pPr>
            <w:r>
              <w:rPr>
                <w:rFonts w:ascii="Arial" w:eastAsia="Times New Roman" w:hAnsi="Arial" w:cs="Arial"/>
                <w:lang w:eastAsia="en-GB"/>
              </w:rPr>
              <w:t>Wellbeing</w:t>
            </w:r>
            <w:r w:rsidR="000D02AB" w:rsidRPr="000D02AB">
              <w:rPr>
                <w:rFonts w:ascii="Arial" w:eastAsia="Times New Roman" w:hAnsi="Arial" w:cs="Arial"/>
                <w:lang w:eastAsia="en-GB"/>
              </w:rPr>
              <w:t xml:space="preserve"> team to lead</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4F6099" w:rsidP="0014788A">
            <w:pPr>
              <w:rPr>
                <w:rFonts w:ascii="Arial" w:eastAsia="Times New Roman" w:hAnsi="Arial" w:cs="Arial"/>
                <w:lang w:eastAsia="en-GB"/>
              </w:rPr>
            </w:pPr>
            <w:r>
              <w:rPr>
                <w:rFonts w:ascii="Arial" w:eastAsia="Times New Roman" w:hAnsi="Arial" w:cs="Arial"/>
                <w:lang w:eastAsia="en-GB"/>
              </w:rPr>
              <w:t>Specialist EP</w:t>
            </w:r>
            <w:r w:rsidR="000D02AB" w:rsidRPr="000D02AB">
              <w:rPr>
                <w:rFonts w:ascii="Arial" w:eastAsia="Times New Roman" w:hAnsi="Arial" w:cs="Arial"/>
                <w:lang w:eastAsia="en-GB"/>
              </w:rPr>
              <w:t xml:space="preserve"> and </w:t>
            </w:r>
            <w:r w:rsidR="0014788A">
              <w:rPr>
                <w:rFonts w:ascii="Arial" w:eastAsia="Times New Roman" w:hAnsi="Arial" w:cs="Arial"/>
                <w:lang w:eastAsia="en-GB"/>
              </w:rPr>
              <w:t>Wellbeing</w:t>
            </w:r>
            <w:r w:rsidR="000D02AB" w:rsidRPr="000D02AB">
              <w:rPr>
                <w:rFonts w:ascii="Arial" w:eastAsia="Times New Roman" w:hAnsi="Arial" w:cs="Arial"/>
                <w:lang w:eastAsia="en-GB"/>
              </w:rPr>
              <w:t xml:space="preserve"> team</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Map the interface with other initiatives and wellbeing</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5 ways to wellbeing- Hywel Dda</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Developing children's zones.</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PCPlanning</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Family Learning</w:t>
            </w:r>
          </w:p>
          <w:p w:rsidR="000D02AB" w:rsidRPr="000D02AB" w:rsidRDefault="000D02AB" w:rsidP="000D02AB">
            <w:pPr>
              <w:rPr>
                <w:rFonts w:ascii="Arial" w:eastAsia="Times New Roman" w:hAnsi="Arial" w:cs="Arial"/>
                <w:lang w:eastAsia="en-GB"/>
              </w:rPr>
            </w:pPr>
          </w:p>
        </w:tc>
        <w:tc>
          <w:tcPr>
            <w:tcW w:w="2075" w:type="dxa"/>
          </w:tcPr>
          <w:p w:rsidR="000D02AB" w:rsidRPr="000D02AB" w:rsidRDefault="000D02AB" w:rsidP="004F6099">
            <w:pPr>
              <w:rPr>
                <w:rFonts w:ascii="Arial" w:eastAsia="Times New Roman" w:hAnsi="Arial" w:cs="Arial"/>
                <w:lang w:eastAsia="en-GB"/>
              </w:rPr>
            </w:pPr>
            <w:r w:rsidRPr="000D02AB">
              <w:rPr>
                <w:rFonts w:ascii="Arial" w:eastAsia="Times New Roman" w:hAnsi="Arial" w:cs="Arial"/>
                <w:lang w:eastAsia="en-GB"/>
              </w:rPr>
              <w:t xml:space="preserve">Headteacher, </w:t>
            </w:r>
            <w:r w:rsidR="004F6099">
              <w:rPr>
                <w:rFonts w:ascii="Arial" w:eastAsia="Times New Roman" w:hAnsi="Arial" w:cs="Arial"/>
                <w:lang w:eastAsia="en-GB"/>
              </w:rPr>
              <w:t>LACE</w:t>
            </w:r>
            <w:r w:rsidRPr="000D02AB">
              <w:rPr>
                <w:rFonts w:ascii="Arial" w:eastAsia="Times New Roman" w:hAnsi="Arial" w:cs="Arial"/>
                <w:lang w:eastAsia="en-GB"/>
              </w:rPr>
              <w:t xml:space="preserve"> and  Inclusion Dept. to map</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Children as assessors - how does this school feel to you? What adults support you?</w:t>
            </w:r>
          </w:p>
          <w:p w:rsidR="000D02AB" w:rsidRPr="000D02AB" w:rsidRDefault="000D02AB" w:rsidP="000D02AB">
            <w:pPr>
              <w:rPr>
                <w:rFonts w:ascii="Arial" w:eastAsia="Times New Roman" w:hAnsi="Arial" w:cs="Arial"/>
                <w:lang w:eastAsia="en-GB"/>
              </w:rPr>
            </w:pP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Develop a self-assessment tool for children.</w:t>
            </w:r>
          </w:p>
        </w:tc>
        <w:tc>
          <w:tcPr>
            <w:tcW w:w="2075" w:type="dxa"/>
          </w:tcPr>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Specialist EP</w:t>
            </w:r>
            <w:r w:rsidR="000D02AB" w:rsidRPr="000D02AB">
              <w:rPr>
                <w:rFonts w:ascii="Arial" w:eastAsia="Times New Roman" w:hAnsi="Arial" w:cs="Arial"/>
                <w:lang w:eastAsia="en-GB"/>
              </w:rPr>
              <w:t xml:space="preserve"> to advise.</w:t>
            </w:r>
          </w:p>
          <w:p w:rsidR="000D02AB" w:rsidRPr="000D02AB" w:rsidRDefault="0014788A" w:rsidP="000D02AB">
            <w:pPr>
              <w:rPr>
                <w:rFonts w:ascii="Arial" w:eastAsia="Times New Roman" w:hAnsi="Arial" w:cs="Arial"/>
                <w:lang w:eastAsia="en-GB"/>
              </w:rPr>
            </w:pPr>
            <w:r>
              <w:rPr>
                <w:rFonts w:ascii="Arial" w:eastAsia="Times New Roman" w:hAnsi="Arial" w:cs="Arial"/>
                <w:lang w:eastAsia="en-GB"/>
              </w:rPr>
              <w:t xml:space="preserve">Wellbeing </w:t>
            </w:r>
            <w:r w:rsidR="000D02AB" w:rsidRPr="000D02AB">
              <w:rPr>
                <w:rFonts w:ascii="Arial" w:eastAsia="Times New Roman" w:hAnsi="Arial" w:cs="Arial"/>
                <w:lang w:eastAsia="en-GB"/>
              </w:rPr>
              <w:t>team to support</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School to implement.</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Self-Assessment toolkit- how will we know when we are an Attachment Aware School?</w:t>
            </w: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Develop a self-assessment tool for leaders, school staff, partners and parents</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Measurement and indicators- what will we expect to see change through this process? </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School Peer Assessment.</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Consultation with children, families and professionals.</w:t>
            </w:r>
          </w:p>
          <w:p w:rsidR="000D02AB" w:rsidRPr="000D02AB" w:rsidRDefault="000D02AB" w:rsidP="000D02AB">
            <w:pPr>
              <w:rPr>
                <w:rFonts w:ascii="Arial" w:eastAsia="Times New Roman" w:hAnsi="Arial" w:cs="Arial"/>
                <w:lang w:eastAsia="en-GB"/>
              </w:rPr>
            </w:pPr>
          </w:p>
        </w:tc>
        <w:tc>
          <w:tcPr>
            <w:tcW w:w="2075" w:type="dxa"/>
          </w:tcPr>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 xml:space="preserve">Specialist EP </w:t>
            </w:r>
            <w:r w:rsidR="000D02AB" w:rsidRPr="000D02AB">
              <w:rPr>
                <w:rFonts w:ascii="Arial" w:eastAsia="Times New Roman" w:hAnsi="Arial" w:cs="Arial"/>
                <w:lang w:eastAsia="en-GB"/>
              </w:rPr>
              <w:t>to advise.</w:t>
            </w:r>
          </w:p>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Service Manager</w:t>
            </w:r>
            <w:r w:rsidR="000D02AB" w:rsidRPr="000D02AB">
              <w:rPr>
                <w:rFonts w:ascii="Arial" w:eastAsia="Times New Roman" w:hAnsi="Arial" w:cs="Arial"/>
                <w:lang w:eastAsia="en-GB"/>
              </w:rPr>
              <w:t xml:space="preserve"> and </w:t>
            </w:r>
            <w:r w:rsidR="0014788A">
              <w:rPr>
                <w:rFonts w:ascii="Arial" w:eastAsia="Times New Roman" w:hAnsi="Arial" w:cs="Arial"/>
                <w:lang w:eastAsia="en-GB"/>
              </w:rPr>
              <w:t xml:space="preserve">Wellbeing </w:t>
            </w:r>
            <w:r w:rsidR="000D02AB" w:rsidRPr="000D02AB">
              <w:rPr>
                <w:rFonts w:ascii="Arial" w:eastAsia="Times New Roman" w:hAnsi="Arial" w:cs="Arial"/>
                <w:lang w:eastAsia="en-GB"/>
              </w:rPr>
              <w:t xml:space="preserve"> team to support</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SCImp to support</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Governors to link in</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Link to another Attachment Aware School.</w:t>
            </w:r>
          </w:p>
          <w:p w:rsidR="000D02AB" w:rsidRPr="000D02AB" w:rsidRDefault="000D02AB" w:rsidP="0014788A">
            <w:pPr>
              <w:rPr>
                <w:rFonts w:ascii="Arial" w:eastAsia="Times New Roman" w:hAnsi="Arial" w:cs="Arial"/>
                <w:lang w:eastAsia="en-GB"/>
              </w:rPr>
            </w:pPr>
            <w:r w:rsidRPr="000D02AB">
              <w:rPr>
                <w:rFonts w:ascii="Arial" w:eastAsia="Times New Roman" w:hAnsi="Arial" w:cs="Arial"/>
                <w:lang w:eastAsia="en-GB"/>
              </w:rPr>
              <w:t xml:space="preserve">School staff/ </w:t>
            </w:r>
            <w:r w:rsidR="0014788A">
              <w:rPr>
                <w:rFonts w:ascii="Arial" w:eastAsia="Times New Roman" w:hAnsi="Arial" w:cs="Arial"/>
                <w:lang w:eastAsia="en-GB"/>
              </w:rPr>
              <w:t>Wellbeing</w:t>
            </w:r>
            <w:r w:rsidRPr="000D02AB">
              <w:rPr>
                <w:rFonts w:ascii="Arial" w:eastAsia="Times New Roman" w:hAnsi="Arial" w:cs="Arial"/>
                <w:lang w:eastAsia="en-GB"/>
              </w:rPr>
              <w:t xml:space="preserve"> team/ Governors</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 xml:space="preserve">Policies reviews- how do we tell others what are we doing? </w:t>
            </w: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Engaging with other professionals and parents. Developing policies. Interface with wellbeing/ family learning agenda. </w:t>
            </w: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Consultation with children, families and professionals</w:t>
            </w:r>
          </w:p>
          <w:p w:rsidR="000D02AB" w:rsidRPr="000D02AB" w:rsidRDefault="000D02AB" w:rsidP="000D02AB">
            <w:pPr>
              <w:rPr>
                <w:rFonts w:ascii="Arial" w:eastAsia="Times New Roman" w:hAnsi="Arial" w:cs="Arial"/>
                <w:lang w:eastAsia="en-GB"/>
              </w:rPr>
            </w:pPr>
          </w:p>
        </w:tc>
        <w:tc>
          <w:tcPr>
            <w:tcW w:w="2075" w:type="dxa"/>
          </w:tcPr>
          <w:p w:rsidR="000D02AB" w:rsidRPr="000D02AB" w:rsidRDefault="004F6099" w:rsidP="000D02AB">
            <w:pPr>
              <w:rPr>
                <w:rFonts w:ascii="Arial" w:eastAsia="Times New Roman" w:hAnsi="Arial" w:cs="Arial"/>
                <w:lang w:eastAsia="en-GB"/>
              </w:rPr>
            </w:pPr>
            <w:r>
              <w:rPr>
                <w:rFonts w:ascii="Arial" w:eastAsia="Times New Roman" w:hAnsi="Arial" w:cs="Arial"/>
                <w:lang w:eastAsia="en-GB"/>
              </w:rPr>
              <w:t xml:space="preserve">Specialist EP </w:t>
            </w:r>
            <w:r w:rsidR="000D02AB" w:rsidRPr="000D02AB">
              <w:rPr>
                <w:rFonts w:ascii="Arial" w:eastAsia="Times New Roman" w:hAnsi="Arial" w:cs="Arial"/>
                <w:lang w:eastAsia="en-GB"/>
              </w:rPr>
              <w:t>to advise.</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 xml:space="preserve">Governors to link in </w:t>
            </w:r>
          </w:p>
          <w:p w:rsidR="000D02AB" w:rsidRPr="000D02AB" w:rsidRDefault="0014788A" w:rsidP="000D02AB">
            <w:pPr>
              <w:rPr>
                <w:rFonts w:ascii="Arial" w:eastAsia="Times New Roman" w:hAnsi="Arial" w:cs="Arial"/>
                <w:lang w:eastAsia="en-GB"/>
              </w:rPr>
            </w:pPr>
            <w:r>
              <w:rPr>
                <w:rFonts w:ascii="Arial" w:eastAsia="Times New Roman" w:hAnsi="Arial" w:cs="Arial"/>
                <w:lang w:eastAsia="en-GB"/>
              </w:rPr>
              <w:t>Service Manager</w:t>
            </w:r>
            <w:r w:rsidR="000D02AB" w:rsidRPr="000D02AB">
              <w:rPr>
                <w:rFonts w:ascii="Arial" w:eastAsia="Times New Roman" w:hAnsi="Arial" w:cs="Arial"/>
                <w:lang w:eastAsia="en-GB"/>
              </w:rPr>
              <w:t xml:space="preserve"> and </w:t>
            </w:r>
            <w:r>
              <w:rPr>
                <w:rFonts w:ascii="Arial" w:eastAsia="Times New Roman" w:hAnsi="Arial" w:cs="Arial"/>
                <w:lang w:eastAsia="en-GB"/>
              </w:rPr>
              <w:t>Wellbeing</w:t>
            </w:r>
            <w:r w:rsidR="000D02AB" w:rsidRPr="000D02AB">
              <w:rPr>
                <w:rFonts w:ascii="Arial" w:eastAsia="Times New Roman" w:hAnsi="Arial" w:cs="Arial"/>
                <w:lang w:eastAsia="en-GB"/>
              </w:rPr>
              <w:t xml:space="preserve"> team to assist</w:t>
            </w:r>
          </w:p>
          <w:p w:rsidR="000D02AB" w:rsidRPr="000D02AB" w:rsidRDefault="000D02AB" w:rsidP="000D02AB">
            <w:pPr>
              <w:rPr>
                <w:rFonts w:ascii="Arial" w:eastAsia="Times New Roman" w:hAnsi="Arial" w:cs="Arial"/>
                <w:lang w:eastAsia="en-GB"/>
              </w:rPr>
            </w:pPr>
          </w:p>
          <w:p w:rsidR="000D02AB" w:rsidRPr="000D02AB" w:rsidRDefault="000D02AB" w:rsidP="0014788A">
            <w:pPr>
              <w:rPr>
                <w:rFonts w:ascii="Arial" w:eastAsia="Times New Roman" w:hAnsi="Arial" w:cs="Arial"/>
                <w:lang w:eastAsia="en-GB"/>
              </w:rPr>
            </w:pPr>
            <w:r w:rsidRPr="000D02AB">
              <w:rPr>
                <w:rFonts w:ascii="Arial" w:eastAsia="Times New Roman" w:hAnsi="Arial" w:cs="Arial"/>
                <w:lang w:eastAsia="en-GB"/>
              </w:rPr>
              <w:t xml:space="preserve">School staff/ </w:t>
            </w:r>
            <w:r w:rsidR="0014788A">
              <w:rPr>
                <w:rFonts w:ascii="Arial" w:eastAsia="Times New Roman" w:hAnsi="Arial" w:cs="Arial"/>
                <w:lang w:eastAsia="en-GB"/>
              </w:rPr>
              <w:t>Wellbeing</w:t>
            </w:r>
            <w:r w:rsidRPr="000D02AB">
              <w:rPr>
                <w:rFonts w:ascii="Arial" w:eastAsia="Times New Roman" w:hAnsi="Arial" w:cs="Arial"/>
                <w:lang w:eastAsia="en-GB"/>
              </w:rPr>
              <w:t xml:space="preserve"> team/ Governors</w:t>
            </w:r>
          </w:p>
        </w:tc>
      </w:tr>
      <w:tr w:rsidR="000D02AB" w:rsidRPr="000D02AB" w:rsidTr="0004087E">
        <w:tc>
          <w:tcPr>
            <w:tcW w:w="3823"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Work Collaboratively with other Attachment Aware Schools to establish template policies</w:t>
            </w:r>
          </w:p>
        </w:tc>
        <w:tc>
          <w:tcPr>
            <w:tcW w:w="3118"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Policy building sessions with partners.</w:t>
            </w:r>
          </w:p>
        </w:tc>
        <w:tc>
          <w:tcPr>
            <w:tcW w:w="2075" w:type="dxa"/>
          </w:tcPr>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Key School Staff,</w:t>
            </w:r>
          </w:p>
          <w:p w:rsidR="000D02AB" w:rsidRPr="000D02AB" w:rsidRDefault="000D02AB" w:rsidP="000D02AB">
            <w:pPr>
              <w:rPr>
                <w:rFonts w:ascii="Arial" w:eastAsia="Times New Roman" w:hAnsi="Arial" w:cs="Arial"/>
                <w:lang w:eastAsia="en-GB"/>
              </w:rPr>
            </w:pPr>
            <w:r w:rsidRPr="000D02AB">
              <w:rPr>
                <w:rFonts w:ascii="Arial" w:eastAsia="Times New Roman" w:hAnsi="Arial" w:cs="Arial"/>
                <w:lang w:eastAsia="en-GB"/>
              </w:rPr>
              <w:t xml:space="preserve">Governors, SCImp, Inclusion Dept and </w:t>
            </w:r>
            <w:r w:rsidR="0014788A">
              <w:rPr>
                <w:rFonts w:ascii="Arial" w:eastAsia="Times New Roman" w:hAnsi="Arial" w:cs="Arial"/>
                <w:lang w:eastAsia="en-GB"/>
              </w:rPr>
              <w:t>Wellbeing</w:t>
            </w:r>
            <w:r w:rsidRPr="000D02AB">
              <w:rPr>
                <w:rFonts w:ascii="Arial" w:eastAsia="Times New Roman" w:hAnsi="Arial" w:cs="Arial"/>
                <w:lang w:eastAsia="en-GB"/>
              </w:rPr>
              <w:t>team</w:t>
            </w:r>
          </w:p>
          <w:p w:rsidR="000D02AB" w:rsidRPr="000D02AB" w:rsidRDefault="000D02AB" w:rsidP="000D02AB">
            <w:pPr>
              <w:rPr>
                <w:rFonts w:ascii="Arial" w:eastAsia="Times New Roman" w:hAnsi="Arial" w:cs="Arial"/>
                <w:lang w:eastAsia="en-GB"/>
              </w:rPr>
            </w:pPr>
          </w:p>
        </w:tc>
      </w:tr>
      <w:tr w:rsidR="004F6099" w:rsidRPr="000D02AB" w:rsidTr="0004087E">
        <w:tc>
          <w:tcPr>
            <w:tcW w:w="3823" w:type="dxa"/>
          </w:tcPr>
          <w:p w:rsidR="004F6099" w:rsidRPr="000D02AB" w:rsidRDefault="004F6099" w:rsidP="004F6099">
            <w:pPr>
              <w:jc w:val="center"/>
              <w:rPr>
                <w:rFonts w:ascii="Arial" w:eastAsia="Times New Roman" w:hAnsi="Arial" w:cs="Arial"/>
                <w:lang w:eastAsia="en-GB"/>
              </w:rPr>
            </w:pPr>
            <w:r>
              <w:rPr>
                <w:rFonts w:ascii="Arial" w:eastAsia="Times New Roman" w:hAnsi="Arial" w:cs="Arial"/>
                <w:lang w:eastAsia="en-GB"/>
              </w:rPr>
              <w:t>Special Schools and PRUs</w:t>
            </w:r>
          </w:p>
        </w:tc>
        <w:tc>
          <w:tcPr>
            <w:tcW w:w="3118" w:type="dxa"/>
          </w:tcPr>
          <w:p w:rsidR="004F6099" w:rsidRPr="000D02AB" w:rsidRDefault="004F6099" w:rsidP="000D02AB">
            <w:pPr>
              <w:rPr>
                <w:rFonts w:ascii="Arial" w:eastAsia="Times New Roman" w:hAnsi="Arial" w:cs="Arial"/>
                <w:lang w:eastAsia="en-GB"/>
              </w:rPr>
            </w:pPr>
            <w:r>
              <w:rPr>
                <w:rFonts w:ascii="Arial" w:eastAsia="Times New Roman" w:hAnsi="Arial" w:cs="Arial"/>
                <w:lang w:eastAsia="en-GB"/>
              </w:rPr>
              <w:t>Explore alternatives to restraint</w:t>
            </w:r>
            <w:r w:rsidR="00B70BAA">
              <w:rPr>
                <w:rFonts w:ascii="Arial" w:eastAsia="Times New Roman" w:hAnsi="Arial" w:cs="Arial"/>
                <w:lang w:eastAsia="en-GB"/>
              </w:rPr>
              <w:t>- TCI</w:t>
            </w:r>
          </w:p>
        </w:tc>
        <w:tc>
          <w:tcPr>
            <w:tcW w:w="2075" w:type="dxa"/>
          </w:tcPr>
          <w:p w:rsidR="00B70BAA" w:rsidRPr="000D02AB" w:rsidRDefault="00B70BAA" w:rsidP="00B70BAA">
            <w:pPr>
              <w:rPr>
                <w:rFonts w:ascii="Arial" w:eastAsia="Times New Roman" w:hAnsi="Arial" w:cs="Arial"/>
                <w:lang w:eastAsia="en-GB"/>
              </w:rPr>
            </w:pPr>
            <w:r>
              <w:rPr>
                <w:rFonts w:ascii="Arial" w:eastAsia="Times New Roman" w:hAnsi="Arial" w:cs="Arial"/>
                <w:lang w:eastAsia="en-GB"/>
              </w:rPr>
              <w:t xml:space="preserve">Specialist EP </w:t>
            </w:r>
            <w:r w:rsidRPr="000D02AB">
              <w:rPr>
                <w:rFonts w:ascii="Arial" w:eastAsia="Times New Roman" w:hAnsi="Arial" w:cs="Arial"/>
                <w:lang w:eastAsia="en-GB"/>
              </w:rPr>
              <w:t>to advise.</w:t>
            </w:r>
          </w:p>
          <w:p w:rsidR="004F6099" w:rsidRPr="000D02AB" w:rsidRDefault="004F6099" w:rsidP="000D02AB">
            <w:pPr>
              <w:rPr>
                <w:rFonts w:ascii="Arial" w:eastAsia="Times New Roman" w:hAnsi="Arial" w:cs="Arial"/>
                <w:lang w:eastAsia="en-GB"/>
              </w:rPr>
            </w:pPr>
          </w:p>
        </w:tc>
      </w:tr>
    </w:tbl>
    <w:p w:rsidR="000D02AB" w:rsidRPr="000D02AB" w:rsidRDefault="000D02AB" w:rsidP="000D02AB">
      <w:pPr>
        <w:spacing w:after="0" w:line="240" w:lineRule="auto"/>
        <w:rPr>
          <w:rFonts w:ascii="Arial" w:eastAsia="Times New Roman" w:hAnsi="Arial" w:cs="Arial"/>
          <w:b/>
        </w:rPr>
      </w:pPr>
    </w:p>
    <w:p w:rsidR="000278BA" w:rsidRDefault="000278BA" w:rsidP="000278BA">
      <w:pPr>
        <w:rPr>
          <w:rFonts w:ascii="Arial" w:hAnsi="Arial" w:cs="Arial"/>
          <w:b/>
          <w:sz w:val="24"/>
          <w:szCs w:val="24"/>
          <w:u w:val="single"/>
        </w:rPr>
      </w:pPr>
    </w:p>
    <w:p w:rsidR="000278BA" w:rsidRPr="000278BA" w:rsidRDefault="000278BA" w:rsidP="000278BA">
      <w:pPr>
        <w:shd w:val="clear" w:color="auto" w:fill="BDD6EE" w:themeFill="accent1" w:themeFillTint="66"/>
        <w:rPr>
          <w:rFonts w:ascii="Arial" w:hAnsi="Arial" w:cs="Arial"/>
          <w:b/>
          <w:sz w:val="24"/>
          <w:szCs w:val="24"/>
          <w:u w:val="single"/>
        </w:rPr>
      </w:pPr>
      <w:r>
        <w:rPr>
          <w:rFonts w:ascii="Arial" w:hAnsi="Arial" w:cs="Arial"/>
          <w:b/>
          <w:sz w:val="24"/>
          <w:szCs w:val="24"/>
          <w:u w:val="single"/>
        </w:rPr>
        <w:t xml:space="preserve">Appendix 1: </w:t>
      </w:r>
      <w:r w:rsidRPr="000278BA">
        <w:rPr>
          <w:rFonts w:ascii="Arial" w:hAnsi="Arial" w:cs="Arial"/>
          <w:b/>
          <w:sz w:val="24"/>
          <w:szCs w:val="24"/>
          <w:u w:val="single"/>
        </w:rPr>
        <w:t>Measuring Outcomes</w:t>
      </w:r>
    </w:p>
    <w:p w:rsidR="000278BA" w:rsidRDefault="000278BA" w:rsidP="000278BA">
      <w:pPr>
        <w:pStyle w:val="ListParagraph"/>
        <w:numPr>
          <w:ilvl w:val="1"/>
          <w:numId w:val="38"/>
        </w:numPr>
        <w:rPr>
          <w:rFonts w:ascii="Arial" w:hAnsi="Arial" w:cs="Arial"/>
          <w:b/>
          <w:sz w:val="24"/>
          <w:szCs w:val="24"/>
        </w:rPr>
      </w:pPr>
      <w:r w:rsidRPr="000278BA">
        <w:rPr>
          <w:rFonts w:ascii="Arial" w:hAnsi="Arial" w:cs="Arial"/>
          <w:b/>
          <w:sz w:val="24"/>
          <w:szCs w:val="24"/>
        </w:rPr>
        <w:t>Logic</w:t>
      </w:r>
    </w:p>
    <w:p w:rsidR="000278BA" w:rsidRDefault="000278BA" w:rsidP="000278BA">
      <w:pPr>
        <w:pStyle w:val="ListParagraph"/>
        <w:numPr>
          <w:ilvl w:val="1"/>
          <w:numId w:val="38"/>
        </w:numPr>
        <w:rPr>
          <w:rFonts w:ascii="Arial" w:hAnsi="Arial" w:cs="Arial"/>
          <w:b/>
          <w:sz w:val="24"/>
          <w:szCs w:val="24"/>
        </w:rPr>
      </w:pPr>
      <w:r w:rsidRPr="000278BA">
        <w:rPr>
          <w:rFonts w:ascii="Arial" w:hAnsi="Arial" w:cs="Arial"/>
          <w:b/>
          <w:sz w:val="24"/>
          <w:szCs w:val="24"/>
        </w:rPr>
        <w:t>RBA</w:t>
      </w:r>
    </w:p>
    <w:p w:rsidR="000278BA" w:rsidRDefault="000278BA" w:rsidP="000278BA">
      <w:pPr>
        <w:pStyle w:val="ListParagraph"/>
        <w:numPr>
          <w:ilvl w:val="1"/>
          <w:numId w:val="38"/>
        </w:numPr>
        <w:rPr>
          <w:rFonts w:ascii="Arial" w:hAnsi="Arial" w:cs="Arial"/>
          <w:b/>
          <w:sz w:val="24"/>
          <w:szCs w:val="24"/>
        </w:rPr>
      </w:pPr>
      <w:r w:rsidRPr="000278BA">
        <w:rPr>
          <w:rFonts w:ascii="Arial" w:hAnsi="Arial" w:cs="Arial"/>
          <w:b/>
          <w:sz w:val="24"/>
          <w:szCs w:val="24"/>
        </w:rPr>
        <w:t>PCP</w:t>
      </w:r>
    </w:p>
    <w:p w:rsidR="000278BA" w:rsidRPr="000278BA" w:rsidRDefault="000278BA" w:rsidP="000278BA">
      <w:pPr>
        <w:pStyle w:val="ListParagraph"/>
        <w:numPr>
          <w:ilvl w:val="1"/>
          <w:numId w:val="38"/>
        </w:numPr>
        <w:rPr>
          <w:rFonts w:ascii="Arial" w:hAnsi="Arial" w:cs="Arial"/>
          <w:b/>
          <w:sz w:val="24"/>
          <w:szCs w:val="24"/>
        </w:rPr>
      </w:pPr>
      <w:r w:rsidRPr="000278BA">
        <w:rPr>
          <w:rFonts w:ascii="Arial" w:hAnsi="Arial" w:cs="Arial"/>
          <w:b/>
          <w:sz w:val="24"/>
          <w:szCs w:val="24"/>
        </w:rPr>
        <w:t>Outcome Star</w:t>
      </w:r>
    </w:p>
    <w:p w:rsidR="000278BA" w:rsidRPr="000278BA" w:rsidRDefault="000278BA" w:rsidP="000278BA">
      <w:pPr>
        <w:rPr>
          <w:rFonts w:ascii="Arial" w:hAnsi="Arial" w:cs="Arial"/>
          <w:b/>
          <w:sz w:val="36"/>
          <w:szCs w:val="36"/>
          <w:u w:val="single"/>
        </w:rPr>
      </w:pPr>
      <w:r w:rsidRPr="00F31886">
        <w:rPr>
          <w:rFonts w:ascii="Arial" w:hAnsi="Arial" w:cs="Arial"/>
          <w:b/>
          <w:sz w:val="24"/>
          <w:szCs w:val="24"/>
          <w:u w:val="single"/>
        </w:rPr>
        <w:t xml:space="preserve">Appendix </w:t>
      </w:r>
      <w:r>
        <w:rPr>
          <w:rFonts w:ascii="Arial" w:hAnsi="Arial" w:cs="Arial"/>
          <w:b/>
          <w:sz w:val="24"/>
          <w:szCs w:val="24"/>
          <w:u w:val="single"/>
        </w:rPr>
        <w:t>1.</w:t>
      </w:r>
      <w:r w:rsidRPr="00F31886">
        <w:rPr>
          <w:rFonts w:ascii="Arial" w:hAnsi="Arial" w:cs="Arial"/>
          <w:b/>
          <w:sz w:val="24"/>
          <w:szCs w:val="24"/>
          <w:u w:val="single"/>
        </w:rPr>
        <w:t xml:space="preserve">1: Logic </w:t>
      </w:r>
      <w:r>
        <w:rPr>
          <w:rFonts w:ascii="Arial" w:hAnsi="Arial" w:cs="Arial"/>
          <w:b/>
          <w:sz w:val="24"/>
          <w:szCs w:val="24"/>
          <w:u w:val="single"/>
        </w:rPr>
        <w:t xml:space="preserve"> Approach </w:t>
      </w:r>
      <w:r w:rsidRPr="00F31886">
        <w:rPr>
          <w:rFonts w:ascii="Arial" w:hAnsi="Arial" w:cs="Arial"/>
          <w:b/>
          <w:sz w:val="24"/>
          <w:szCs w:val="24"/>
          <w:u w:val="single"/>
        </w:rPr>
        <w:t>to improving attendance and attainment for looked after children</w:t>
      </w:r>
    </w:p>
    <w:p w:rsidR="000278BA" w:rsidRPr="00AB2303" w:rsidRDefault="000278BA" w:rsidP="000278BA">
      <w:pPr>
        <w:rPr>
          <w:rFonts w:ascii="Arial" w:hAnsi="Arial" w:cs="Arial"/>
          <w:sz w:val="24"/>
          <w:szCs w:val="24"/>
        </w:rPr>
      </w:pPr>
    </w:p>
    <w:tbl>
      <w:tblPr>
        <w:tblStyle w:val="TableGrid"/>
        <w:tblW w:w="0" w:type="auto"/>
        <w:tblInd w:w="1129" w:type="dxa"/>
        <w:tblLook w:val="04A0" w:firstRow="1" w:lastRow="0" w:firstColumn="1" w:lastColumn="0" w:noHBand="0" w:noVBand="1"/>
      </w:tblPr>
      <w:tblGrid>
        <w:gridCol w:w="6237"/>
      </w:tblGrid>
      <w:tr w:rsidR="000278BA" w:rsidTr="0004087E">
        <w:tc>
          <w:tcPr>
            <w:tcW w:w="6237" w:type="dxa"/>
            <w:shd w:val="clear" w:color="auto" w:fill="BDD6EE" w:themeFill="accent1" w:themeFillTint="66"/>
          </w:tcPr>
          <w:p w:rsidR="000278BA" w:rsidRPr="00135275" w:rsidRDefault="000278BA" w:rsidP="0004087E">
            <w:pPr>
              <w:autoSpaceDE w:val="0"/>
              <w:autoSpaceDN w:val="0"/>
              <w:adjustRightInd w:val="0"/>
              <w:rPr>
                <w:rFonts w:ascii="Arial" w:hAnsi="Arial" w:cs="Arial"/>
                <w:b/>
              </w:rPr>
            </w:pPr>
            <w:r>
              <w:rPr>
                <w:rFonts w:ascii="Arial" w:hAnsi="Arial" w:cs="Arial"/>
                <w:b/>
              </w:rPr>
              <w:t>Appendix 1</w:t>
            </w:r>
            <w:r w:rsidRPr="00135275">
              <w:rPr>
                <w:rFonts w:ascii="Arial" w:hAnsi="Arial" w:cs="Arial"/>
                <w:b/>
              </w:rPr>
              <w:t>: A</w:t>
            </w:r>
            <w:r>
              <w:rPr>
                <w:rFonts w:ascii="Arial" w:hAnsi="Arial" w:cs="Arial"/>
                <w:b/>
              </w:rPr>
              <w:t>pplying the Logic Model Attachment Aw</w:t>
            </w:r>
          </w:p>
        </w:tc>
      </w:tr>
      <w:tr w:rsidR="000278BA" w:rsidTr="0004087E">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rPr>
            </w:pPr>
            <w:r w:rsidRPr="00135275">
              <w:rPr>
                <w:rFonts w:ascii="Arial" w:hAnsi="Arial" w:cs="Arial"/>
                <w:b/>
              </w:rPr>
              <w:t>Examine the synthesis of existing models-</w:t>
            </w:r>
            <w:r w:rsidRPr="00135275">
              <w:rPr>
                <w:rFonts w:ascii="Arial" w:hAnsi="Arial" w:cs="Arial"/>
              </w:rPr>
              <w:t>Attachment, trauma impact on development and learning. Attachment aware schools. Impact of trauma and neglect on vulnerable learners and looked after children. Neuroscience, attachment and brain development of neglected and abused children.</w:t>
            </w:r>
          </w:p>
        </w:tc>
      </w:tr>
      <w:tr w:rsidR="000278BA" w:rsidTr="0004087E">
        <w:tc>
          <w:tcPr>
            <w:tcW w:w="6237" w:type="dxa"/>
          </w:tcPr>
          <w:p w:rsidR="000278BA" w:rsidRPr="00135275" w:rsidRDefault="000278BA" w:rsidP="000278BA">
            <w:pPr>
              <w:pStyle w:val="ListParagraph"/>
              <w:numPr>
                <w:ilvl w:val="0"/>
                <w:numId w:val="35"/>
              </w:numPr>
              <w:autoSpaceDE w:val="0"/>
              <w:autoSpaceDN w:val="0"/>
              <w:adjustRightInd w:val="0"/>
              <w:rPr>
                <w:rFonts w:ascii="Arial" w:hAnsi="Arial" w:cs="Arial"/>
              </w:rPr>
            </w:pPr>
            <w:r w:rsidRPr="00135275">
              <w:rPr>
                <w:rFonts w:ascii="Arial" w:hAnsi="Arial" w:cs="Arial"/>
                <w:b/>
              </w:rPr>
              <w:t>Identification of distal outcomes</w:t>
            </w:r>
            <w:r w:rsidRPr="00135275">
              <w:rPr>
                <w:rFonts w:ascii="Arial" w:hAnsi="Arial" w:cs="Arial"/>
              </w:rPr>
              <w:t xml:space="preserve"> – Quantitative- Improved academic achievement of looked after children. Qualitative- The citizen feels that they have an improved school experience.</w:t>
            </w:r>
          </w:p>
        </w:tc>
      </w:tr>
      <w:tr w:rsidR="000278BA" w:rsidTr="0004087E">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rPr>
            </w:pPr>
            <w:r w:rsidRPr="00135275">
              <w:rPr>
                <w:rFonts w:ascii="Arial" w:hAnsi="Arial" w:cs="Arial"/>
                <w:b/>
              </w:rPr>
              <w:t>Identification of intermediate and proximal outcomes</w:t>
            </w:r>
            <w:r w:rsidRPr="00135275">
              <w:rPr>
                <w:rFonts w:ascii="Arial" w:hAnsi="Arial" w:cs="Arial"/>
              </w:rPr>
              <w:t>- Improved school attendance. Reduced School exclusions. Reduced School moves. Number of school staff accessing attachment training. Number of professionals accessing support groups. Number of Attachment Champions recruited. Number of schools being accredited as attachment aware schools. Number of physical restraints reduced.  Number of school exclusions reduced.</w:t>
            </w:r>
          </w:p>
        </w:tc>
      </w:tr>
      <w:tr w:rsidR="000278BA" w:rsidTr="0004087E">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rPr>
            </w:pPr>
            <w:r w:rsidRPr="00135275">
              <w:rPr>
                <w:rFonts w:ascii="Arial" w:hAnsi="Arial" w:cs="Arial"/>
                <w:b/>
              </w:rPr>
              <w:t>Identification of outputs</w:t>
            </w:r>
            <w:r w:rsidRPr="00135275">
              <w:rPr>
                <w:rFonts w:ascii="Arial" w:hAnsi="Arial" w:cs="Arial"/>
              </w:rPr>
              <w:t>- Key stage performance indicators/ Core subject indicators.</w:t>
            </w:r>
          </w:p>
        </w:tc>
      </w:tr>
      <w:tr w:rsidR="000278BA" w:rsidTr="0004087E">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rPr>
            </w:pPr>
            <w:r w:rsidRPr="00135275">
              <w:rPr>
                <w:rFonts w:ascii="Arial" w:hAnsi="Arial" w:cs="Arial"/>
                <w:b/>
              </w:rPr>
              <w:t xml:space="preserve">Specification of modifiable intervention processes- </w:t>
            </w:r>
            <w:r w:rsidRPr="00135275">
              <w:rPr>
                <w:rFonts w:ascii="Arial" w:hAnsi="Arial" w:cs="Arial"/>
              </w:rPr>
              <w:t>High empathy, low structure models. High structure low empathy models.</w:t>
            </w:r>
          </w:p>
        </w:tc>
      </w:tr>
      <w:tr w:rsidR="000278BA" w:rsidTr="0004087E">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rPr>
            </w:pPr>
            <w:r w:rsidRPr="00135275">
              <w:rPr>
                <w:rFonts w:ascii="Arial" w:hAnsi="Arial" w:cs="Arial"/>
                <w:b/>
              </w:rPr>
              <w:t>Specification of intervention inputs-</w:t>
            </w:r>
            <w:r w:rsidRPr="00135275">
              <w:rPr>
                <w:rFonts w:ascii="Arial" w:hAnsi="Arial" w:cs="Arial"/>
              </w:rPr>
              <w:t xml:space="preserve"> The characteristics of the schools receiving the intervention. The profile of pupils: FSM, SEN etc. The profiles of leadership. The profile of teachers.</w:t>
            </w:r>
          </w:p>
        </w:tc>
      </w:tr>
      <w:tr w:rsidR="000278BA" w:rsidTr="0004087E">
        <w:trPr>
          <w:trHeight w:val="540"/>
        </w:trPr>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b/>
              </w:rPr>
            </w:pPr>
            <w:r w:rsidRPr="00135275">
              <w:rPr>
                <w:rFonts w:ascii="Arial" w:hAnsi="Arial" w:cs="Arial"/>
                <w:b/>
              </w:rPr>
              <w:t>Share initial logic model, review and redraft-</w:t>
            </w:r>
            <w:r w:rsidRPr="00135275">
              <w:rPr>
                <w:rFonts w:ascii="Arial" w:hAnsi="Arial" w:cs="Arial"/>
              </w:rPr>
              <w:t xml:space="preserve"> Transferrable learning. multiple pilots.</w:t>
            </w:r>
          </w:p>
        </w:tc>
      </w:tr>
      <w:tr w:rsidR="000278BA" w:rsidTr="0004087E">
        <w:trPr>
          <w:trHeight w:val="555"/>
        </w:trPr>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b/>
              </w:rPr>
            </w:pPr>
            <w:r w:rsidRPr="00135275">
              <w:rPr>
                <w:rFonts w:ascii="Arial" w:hAnsi="Arial" w:cs="Arial"/>
                <w:b/>
              </w:rPr>
              <w:t xml:space="preserve">Share revised logic model with wider group, review and redraft- </w:t>
            </w:r>
            <w:r w:rsidRPr="00135275">
              <w:rPr>
                <w:rFonts w:ascii="Arial" w:hAnsi="Arial" w:cs="Arial"/>
              </w:rPr>
              <w:t>stakeholder groups, discussion, consultation</w:t>
            </w:r>
          </w:p>
        </w:tc>
      </w:tr>
      <w:tr w:rsidR="000278BA" w:rsidTr="0004087E">
        <w:tc>
          <w:tcPr>
            <w:tcW w:w="6237" w:type="dxa"/>
          </w:tcPr>
          <w:p w:rsidR="000278BA" w:rsidRPr="00135275" w:rsidRDefault="000278BA" w:rsidP="000278BA">
            <w:pPr>
              <w:pStyle w:val="ListParagraph"/>
              <w:numPr>
                <w:ilvl w:val="0"/>
                <w:numId w:val="36"/>
              </w:numPr>
              <w:autoSpaceDE w:val="0"/>
              <w:autoSpaceDN w:val="0"/>
              <w:adjustRightInd w:val="0"/>
              <w:rPr>
                <w:rFonts w:ascii="Arial" w:hAnsi="Arial" w:cs="Arial"/>
              </w:rPr>
            </w:pPr>
            <w:r w:rsidRPr="00135275">
              <w:rPr>
                <w:rFonts w:ascii="Arial" w:hAnsi="Arial" w:cs="Arial"/>
                <w:b/>
              </w:rPr>
              <w:t xml:space="preserve">Present the final logic model in the protocol- </w:t>
            </w:r>
            <w:r w:rsidRPr="00135275">
              <w:rPr>
                <w:rFonts w:ascii="Arial" w:hAnsi="Arial" w:cs="Arial"/>
              </w:rPr>
              <w:t xml:space="preserve">Local school protocols. Carmarthenshire protocols. </w:t>
            </w:r>
          </w:p>
        </w:tc>
      </w:tr>
    </w:tbl>
    <w:p w:rsidR="000278BA" w:rsidRDefault="000278BA" w:rsidP="000278BA">
      <w:pPr>
        <w:spacing w:after="0" w:line="240" w:lineRule="auto"/>
        <w:rPr>
          <w:rFonts w:ascii="Arial" w:eastAsia="Times New Roman" w:hAnsi="Arial" w:cs="Arial"/>
          <w:b/>
          <w:sz w:val="24"/>
          <w:szCs w:val="24"/>
          <w:u w:val="single"/>
          <w:lang w:eastAsia="en-GB"/>
        </w:rPr>
      </w:pPr>
    </w:p>
    <w:p w:rsidR="0014788A" w:rsidRDefault="0014788A" w:rsidP="000278BA">
      <w:pPr>
        <w:rPr>
          <w:rFonts w:ascii="Arial" w:eastAsia="Times New Roman" w:hAnsi="Arial" w:cs="Arial"/>
          <w:b/>
          <w:sz w:val="24"/>
          <w:szCs w:val="24"/>
          <w:u w:val="single"/>
          <w:lang w:eastAsia="en-GB"/>
        </w:rPr>
      </w:pPr>
    </w:p>
    <w:p w:rsidR="0014788A" w:rsidRDefault="0014788A" w:rsidP="000278BA">
      <w:pPr>
        <w:rPr>
          <w:rFonts w:ascii="Arial" w:eastAsia="Times New Roman" w:hAnsi="Arial" w:cs="Arial"/>
          <w:b/>
          <w:sz w:val="24"/>
          <w:szCs w:val="24"/>
          <w:u w:val="single"/>
          <w:lang w:eastAsia="en-GB"/>
        </w:rPr>
      </w:pPr>
    </w:p>
    <w:p w:rsidR="000278BA" w:rsidRPr="000278BA" w:rsidRDefault="000278BA" w:rsidP="000278BA">
      <w:pPr>
        <w:rPr>
          <w:rFonts w:ascii="Arial" w:eastAsia="Times New Roman" w:hAnsi="Arial" w:cs="Arial"/>
          <w:b/>
          <w:sz w:val="24"/>
          <w:szCs w:val="24"/>
          <w:lang w:eastAsia="en-GB"/>
        </w:rPr>
      </w:pPr>
      <w:r>
        <w:rPr>
          <w:rFonts w:ascii="Arial" w:eastAsia="Times New Roman" w:hAnsi="Arial" w:cs="Arial"/>
          <w:b/>
          <w:sz w:val="24"/>
          <w:szCs w:val="24"/>
          <w:u w:val="single"/>
          <w:lang w:eastAsia="en-GB"/>
        </w:rPr>
        <w:t xml:space="preserve">Appendix 1.2: </w:t>
      </w:r>
      <w:r w:rsidRPr="00F31886">
        <w:rPr>
          <w:rFonts w:ascii="Arial" w:eastAsia="Times New Roman" w:hAnsi="Arial" w:cs="Arial"/>
          <w:b/>
          <w:sz w:val="24"/>
          <w:szCs w:val="24"/>
          <w:u w:val="single"/>
          <w:lang w:eastAsia="en-GB"/>
        </w:rPr>
        <w:t xml:space="preserve">RBA approach to </w:t>
      </w:r>
      <w:r w:rsidRPr="00F31886">
        <w:rPr>
          <w:rFonts w:ascii="Arial" w:hAnsi="Arial" w:cs="Arial"/>
          <w:b/>
          <w:sz w:val="24"/>
          <w:szCs w:val="24"/>
          <w:u w:val="single"/>
        </w:rPr>
        <w:t>improving attendance and attainment for looked after children</w:t>
      </w:r>
    </w:p>
    <w:p w:rsidR="000278BA" w:rsidRPr="009010C0" w:rsidRDefault="000278BA" w:rsidP="000278BA">
      <w:pPr>
        <w:spacing w:after="0" w:line="240" w:lineRule="auto"/>
        <w:rPr>
          <w:rFonts w:ascii="Arial" w:eastAsia="Times New Roman" w:hAnsi="Arial" w:cs="Arial"/>
          <w:b/>
          <w:sz w:val="24"/>
          <w:szCs w:val="24"/>
          <w:lang w:eastAsia="en-GB"/>
        </w:rPr>
      </w:pPr>
    </w:p>
    <w:tbl>
      <w:tblPr>
        <w:tblStyle w:val="TableGrid"/>
        <w:tblW w:w="9356" w:type="dxa"/>
        <w:tblInd w:w="-147" w:type="dxa"/>
        <w:tblLook w:val="04A0" w:firstRow="1" w:lastRow="0" w:firstColumn="1" w:lastColumn="0" w:noHBand="0" w:noVBand="1"/>
      </w:tblPr>
      <w:tblGrid>
        <w:gridCol w:w="1135"/>
        <w:gridCol w:w="3827"/>
        <w:gridCol w:w="4394"/>
      </w:tblGrid>
      <w:tr w:rsidR="000278BA" w:rsidRPr="009010C0" w:rsidTr="0004087E">
        <w:trPr>
          <w:trHeight w:val="361"/>
        </w:trPr>
        <w:tc>
          <w:tcPr>
            <w:tcW w:w="9356" w:type="dxa"/>
            <w:gridSpan w:val="3"/>
            <w:shd w:val="clear" w:color="auto" w:fill="BDD6EE" w:themeFill="accent1" w:themeFillTint="66"/>
          </w:tcPr>
          <w:p w:rsidR="000278BA" w:rsidRPr="009010C0" w:rsidRDefault="000278BA" w:rsidP="0004087E">
            <w:pPr>
              <w:spacing w:after="315"/>
              <w:rPr>
                <w:rFonts w:ascii="Arial" w:eastAsia="Times New Roman" w:hAnsi="Arial" w:cs="Arial"/>
                <w:b/>
                <w:lang w:val="en-US" w:eastAsia="en-GB"/>
              </w:rPr>
            </w:pPr>
            <w:r>
              <w:rPr>
                <w:rFonts w:ascii="Arial" w:eastAsia="Times New Roman" w:hAnsi="Arial" w:cs="Arial"/>
                <w:b/>
                <w:lang w:val="en-US" w:eastAsia="en-GB"/>
              </w:rPr>
              <w:t>Appendix 2</w:t>
            </w:r>
            <w:r w:rsidRPr="009010C0">
              <w:rPr>
                <w:rFonts w:ascii="Arial" w:eastAsia="Times New Roman" w:hAnsi="Arial" w:cs="Arial"/>
                <w:b/>
                <w:lang w:val="en-US" w:eastAsia="en-GB"/>
              </w:rPr>
              <w:t xml:space="preserve">: Applying the RBA Matrix to this </w:t>
            </w:r>
            <w:r>
              <w:rPr>
                <w:rFonts w:ascii="Arial" w:eastAsia="Times New Roman" w:hAnsi="Arial" w:cs="Arial"/>
                <w:b/>
                <w:lang w:val="en-US" w:eastAsia="en-GB"/>
              </w:rPr>
              <w:t>Attachment Aware Schools</w:t>
            </w:r>
          </w:p>
        </w:tc>
      </w:tr>
      <w:tr w:rsidR="000278BA" w:rsidRPr="009010C0" w:rsidTr="0004087E">
        <w:tc>
          <w:tcPr>
            <w:tcW w:w="1135" w:type="dxa"/>
          </w:tcPr>
          <w:p w:rsidR="000278BA" w:rsidRPr="009010C0" w:rsidRDefault="000278BA" w:rsidP="0004087E">
            <w:pPr>
              <w:spacing w:after="315"/>
              <w:rPr>
                <w:rFonts w:ascii="Arial" w:eastAsia="Times New Roman" w:hAnsi="Arial" w:cs="Arial"/>
                <w:b/>
                <w:lang w:val="en-US" w:eastAsia="en-GB"/>
              </w:rPr>
            </w:pPr>
          </w:p>
        </w:tc>
        <w:tc>
          <w:tcPr>
            <w:tcW w:w="3827" w:type="dxa"/>
          </w:tcPr>
          <w:p w:rsidR="000278BA" w:rsidRPr="009010C0" w:rsidRDefault="000278BA" w:rsidP="0004087E">
            <w:pPr>
              <w:spacing w:after="315"/>
              <w:rPr>
                <w:rFonts w:ascii="Arial" w:eastAsia="Times New Roman" w:hAnsi="Arial" w:cs="Arial"/>
                <w:b/>
                <w:lang w:val="en-US" w:eastAsia="en-GB"/>
              </w:rPr>
            </w:pPr>
            <w:r w:rsidRPr="009010C0">
              <w:rPr>
                <w:rFonts w:ascii="Arial" w:eastAsia="Times New Roman" w:hAnsi="Arial" w:cs="Arial"/>
                <w:b/>
                <w:lang w:val="en-US" w:eastAsia="en-GB"/>
              </w:rPr>
              <w:t>QUANTITY</w:t>
            </w:r>
          </w:p>
        </w:tc>
        <w:tc>
          <w:tcPr>
            <w:tcW w:w="4394" w:type="dxa"/>
          </w:tcPr>
          <w:p w:rsidR="000278BA" w:rsidRPr="009010C0" w:rsidRDefault="000278BA" w:rsidP="0004087E">
            <w:pPr>
              <w:spacing w:after="315"/>
              <w:rPr>
                <w:rFonts w:ascii="Arial" w:eastAsia="Times New Roman" w:hAnsi="Arial" w:cs="Arial"/>
                <w:b/>
                <w:lang w:val="en-US" w:eastAsia="en-GB"/>
              </w:rPr>
            </w:pPr>
            <w:r w:rsidRPr="009010C0">
              <w:rPr>
                <w:rFonts w:ascii="Arial" w:eastAsia="Times New Roman" w:hAnsi="Arial" w:cs="Arial"/>
                <w:b/>
                <w:lang w:val="en-US" w:eastAsia="en-GB"/>
              </w:rPr>
              <w:t>QUALITY</w:t>
            </w:r>
          </w:p>
        </w:tc>
      </w:tr>
      <w:tr w:rsidR="000278BA" w:rsidRPr="009010C0" w:rsidTr="0004087E">
        <w:tc>
          <w:tcPr>
            <w:tcW w:w="1135" w:type="dxa"/>
          </w:tcPr>
          <w:p w:rsidR="000278BA" w:rsidRPr="009010C0" w:rsidRDefault="000278BA" w:rsidP="0004087E">
            <w:pPr>
              <w:spacing w:after="315"/>
              <w:rPr>
                <w:rFonts w:ascii="Arial" w:eastAsia="Times New Roman" w:hAnsi="Arial" w:cs="Arial"/>
                <w:b/>
                <w:lang w:val="en-US" w:eastAsia="en-GB"/>
              </w:rPr>
            </w:pPr>
            <w:r w:rsidRPr="009010C0">
              <w:rPr>
                <w:rFonts w:ascii="Arial" w:eastAsia="Times New Roman" w:hAnsi="Arial" w:cs="Arial"/>
                <w:b/>
                <w:lang w:val="en-US" w:eastAsia="en-GB"/>
              </w:rPr>
              <w:t>EFFORT</w:t>
            </w:r>
          </w:p>
        </w:tc>
        <w:tc>
          <w:tcPr>
            <w:tcW w:w="3827" w:type="dxa"/>
          </w:tcPr>
          <w:p w:rsidR="000278BA" w:rsidRPr="009010C0" w:rsidRDefault="000278BA" w:rsidP="0004087E">
            <w:pPr>
              <w:spacing w:after="315"/>
              <w:rPr>
                <w:rFonts w:ascii="Arial" w:eastAsia="Times New Roman" w:hAnsi="Arial" w:cs="Arial"/>
                <w:b/>
                <w:lang w:val="en-US" w:eastAsia="en-GB"/>
              </w:rPr>
            </w:pPr>
            <w:r w:rsidRPr="009010C0">
              <w:rPr>
                <w:rFonts w:ascii="Arial" w:eastAsia="Times New Roman" w:hAnsi="Arial" w:cs="Arial"/>
                <w:b/>
                <w:lang w:val="en-US" w:eastAsia="en-GB"/>
              </w:rPr>
              <w:t>How much did we do?</w:t>
            </w:r>
          </w:p>
          <w:p w:rsidR="000278BA" w:rsidRPr="009010C0" w:rsidRDefault="000278BA" w:rsidP="0004087E">
            <w:pPr>
              <w:spacing w:after="315"/>
              <w:rPr>
                <w:rFonts w:ascii="Arial" w:eastAsia="Times New Roman" w:hAnsi="Arial" w:cs="Arial"/>
                <w:i/>
                <w:lang w:val="en-US" w:eastAsia="en-GB"/>
              </w:rPr>
            </w:pPr>
            <w:r w:rsidRPr="009010C0">
              <w:rPr>
                <w:rFonts w:ascii="Arial" w:eastAsia="Times New Roman" w:hAnsi="Arial" w:cs="Arial"/>
                <w:i/>
                <w:lang w:val="en-US" w:eastAsia="en-GB"/>
              </w:rPr>
              <w:t>How much service did we deliver?</w:t>
            </w:r>
          </w:p>
          <w:p w:rsidR="000278BA" w:rsidRPr="009010C0" w:rsidRDefault="000278BA" w:rsidP="000278BA">
            <w:pPr>
              <w:pStyle w:val="ListParagraph"/>
              <w:numPr>
                <w:ilvl w:val="0"/>
                <w:numId w:val="30"/>
              </w:numPr>
              <w:spacing w:after="315"/>
              <w:rPr>
                <w:rFonts w:ascii="Arial" w:hAnsi="Arial" w:cs="Arial"/>
              </w:rPr>
            </w:pPr>
            <w:r w:rsidRPr="009010C0">
              <w:rPr>
                <w:rFonts w:ascii="Arial" w:hAnsi="Arial" w:cs="Arial"/>
              </w:rPr>
              <w:t xml:space="preserve">Number of training sessions delivered. </w:t>
            </w:r>
          </w:p>
          <w:p w:rsidR="000278BA" w:rsidRPr="009010C0" w:rsidRDefault="000278BA" w:rsidP="000278BA">
            <w:pPr>
              <w:pStyle w:val="ListParagraph"/>
              <w:numPr>
                <w:ilvl w:val="0"/>
                <w:numId w:val="30"/>
              </w:numPr>
              <w:spacing w:after="315"/>
              <w:rPr>
                <w:rFonts w:ascii="Arial" w:hAnsi="Arial" w:cs="Arial"/>
              </w:rPr>
            </w:pPr>
            <w:r w:rsidRPr="009010C0">
              <w:rPr>
                <w:rFonts w:ascii="Arial" w:hAnsi="Arial" w:cs="Arial"/>
              </w:rPr>
              <w:t xml:space="preserve">Number of professionals attending support groups. </w:t>
            </w:r>
          </w:p>
          <w:p w:rsidR="000278BA" w:rsidRPr="009010C0" w:rsidRDefault="000278BA" w:rsidP="000278BA">
            <w:pPr>
              <w:pStyle w:val="ListParagraph"/>
              <w:numPr>
                <w:ilvl w:val="0"/>
                <w:numId w:val="30"/>
              </w:numPr>
              <w:spacing w:after="315"/>
              <w:rPr>
                <w:rFonts w:ascii="Arial" w:eastAsia="Times New Roman" w:hAnsi="Arial" w:cs="Arial"/>
                <w:i/>
                <w:lang w:val="en-US" w:eastAsia="en-GB"/>
              </w:rPr>
            </w:pPr>
            <w:r w:rsidRPr="009010C0">
              <w:rPr>
                <w:rFonts w:ascii="Arial" w:hAnsi="Arial" w:cs="Arial"/>
              </w:rPr>
              <w:t xml:space="preserve">Number of Attachment Champions recruited. </w:t>
            </w:r>
          </w:p>
          <w:p w:rsidR="000278BA" w:rsidRPr="009010C0" w:rsidRDefault="000278BA" w:rsidP="000278BA">
            <w:pPr>
              <w:pStyle w:val="ListParagraph"/>
              <w:numPr>
                <w:ilvl w:val="0"/>
                <w:numId w:val="30"/>
              </w:numPr>
              <w:spacing w:after="315"/>
              <w:rPr>
                <w:rFonts w:ascii="Arial" w:eastAsia="Times New Roman" w:hAnsi="Arial" w:cs="Arial"/>
                <w:i/>
                <w:lang w:val="en-US" w:eastAsia="en-GB"/>
              </w:rPr>
            </w:pPr>
            <w:r w:rsidRPr="009010C0">
              <w:rPr>
                <w:rFonts w:ascii="Arial" w:hAnsi="Arial" w:cs="Arial"/>
              </w:rPr>
              <w:t>Number of looked after children accessing direct support</w:t>
            </w:r>
          </w:p>
          <w:p w:rsidR="000278BA" w:rsidRPr="009010C0" w:rsidRDefault="000278BA" w:rsidP="000278BA">
            <w:pPr>
              <w:pStyle w:val="ListParagraph"/>
              <w:numPr>
                <w:ilvl w:val="0"/>
                <w:numId w:val="30"/>
              </w:numPr>
              <w:spacing w:after="315"/>
              <w:rPr>
                <w:rFonts w:ascii="Arial" w:eastAsia="Times New Roman" w:hAnsi="Arial" w:cs="Arial"/>
                <w:i/>
                <w:lang w:val="en-US" w:eastAsia="en-GB"/>
              </w:rPr>
            </w:pPr>
            <w:r w:rsidRPr="009010C0">
              <w:rPr>
                <w:rFonts w:ascii="Arial" w:hAnsi="Arial" w:cs="Arial"/>
              </w:rPr>
              <w:t>Number of support sessions provided</w:t>
            </w:r>
          </w:p>
        </w:tc>
        <w:tc>
          <w:tcPr>
            <w:tcW w:w="4394" w:type="dxa"/>
          </w:tcPr>
          <w:p w:rsidR="000278BA" w:rsidRPr="009010C0" w:rsidRDefault="000278BA" w:rsidP="0004087E">
            <w:pPr>
              <w:shd w:val="clear" w:color="auto" w:fill="FFFFFF"/>
              <w:spacing w:after="315"/>
              <w:rPr>
                <w:rFonts w:ascii="Arial" w:eastAsia="Times New Roman" w:hAnsi="Arial" w:cs="Arial"/>
                <w:b/>
                <w:lang w:val="en-US" w:eastAsia="en-GB"/>
              </w:rPr>
            </w:pPr>
            <w:r w:rsidRPr="009010C0">
              <w:rPr>
                <w:rFonts w:ascii="Arial" w:eastAsia="Times New Roman" w:hAnsi="Arial" w:cs="Arial"/>
                <w:b/>
                <w:lang w:val="en-US" w:eastAsia="en-GB"/>
              </w:rPr>
              <w:t>How well did we do it?</w:t>
            </w:r>
          </w:p>
          <w:p w:rsidR="000278BA" w:rsidRPr="009010C0" w:rsidRDefault="000278BA" w:rsidP="0004087E">
            <w:pPr>
              <w:spacing w:after="315"/>
              <w:rPr>
                <w:rFonts w:ascii="Arial" w:eastAsia="Times New Roman" w:hAnsi="Arial" w:cs="Arial"/>
                <w:i/>
                <w:lang w:val="en-US" w:eastAsia="en-GB"/>
              </w:rPr>
            </w:pPr>
            <w:r w:rsidRPr="009010C0">
              <w:rPr>
                <w:rFonts w:ascii="Arial" w:eastAsia="Times New Roman" w:hAnsi="Arial" w:cs="Arial"/>
                <w:i/>
                <w:lang w:val="en-US" w:eastAsia="en-GB"/>
              </w:rPr>
              <w:t>How well did we deliver the service?</w:t>
            </w:r>
          </w:p>
          <w:p w:rsidR="000278BA" w:rsidRPr="009010C0" w:rsidRDefault="000278BA" w:rsidP="000278BA">
            <w:pPr>
              <w:pStyle w:val="ListParagraph"/>
              <w:numPr>
                <w:ilvl w:val="0"/>
                <w:numId w:val="31"/>
              </w:numPr>
              <w:spacing w:after="315"/>
              <w:rPr>
                <w:rFonts w:ascii="Arial" w:eastAsia="Times New Roman" w:hAnsi="Arial" w:cs="Arial"/>
                <w:lang w:val="en-US" w:eastAsia="en-GB"/>
              </w:rPr>
            </w:pPr>
            <w:r w:rsidRPr="009010C0">
              <w:rPr>
                <w:rFonts w:ascii="Arial" w:eastAsia="Times New Roman" w:hAnsi="Arial" w:cs="Arial"/>
                <w:lang w:val="en-US" w:eastAsia="en-GB"/>
              </w:rPr>
              <w:t>Feedback on training.</w:t>
            </w:r>
          </w:p>
          <w:p w:rsidR="000278BA" w:rsidRPr="009010C0" w:rsidRDefault="000278BA" w:rsidP="000278BA">
            <w:pPr>
              <w:pStyle w:val="ListParagraph"/>
              <w:numPr>
                <w:ilvl w:val="0"/>
                <w:numId w:val="31"/>
              </w:numPr>
              <w:spacing w:after="315"/>
              <w:rPr>
                <w:rFonts w:ascii="Arial" w:eastAsia="Times New Roman" w:hAnsi="Arial" w:cs="Arial"/>
                <w:lang w:val="en-US" w:eastAsia="en-GB"/>
              </w:rPr>
            </w:pPr>
            <w:r w:rsidRPr="009010C0">
              <w:rPr>
                <w:rFonts w:ascii="Arial" w:eastAsia="Times New Roman" w:hAnsi="Arial" w:cs="Arial"/>
                <w:lang w:val="en-US" w:eastAsia="en-GB"/>
              </w:rPr>
              <w:t>Feedback form Attachment team.</w:t>
            </w:r>
          </w:p>
          <w:p w:rsidR="000278BA" w:rsidRPr="009010C0" w:rsidRDefault="000278BA" w:rsidP="000278BA">
            <w:pPr>
              <w:pStyle w:val="ListParagraph"/>
              <w:numPr>
                <w:ilvl w:val="0"/>
                <w:numId w:val="31"/>
              </w:numPr>
              <w:shd w:val="clear" w:color="auto" w:fill="FFFFFF"/>
              <w:spacing w:after="315"/>
              <w:rPr>
                <w:rFonts w:ascii="Arial" w:hAnsi="Arial" w:cs="Arial"/>
              </w:rPr>
            </w:pPr>
            <w:r w:rsidRPr="009010C0">
              <w:rPr>
                <w:rFonts w:ascii="Arial" w:hAnsi="Arial" w:cs="Arial"/>
              </w:rPr>
              <w:t xml:space="preserve">Self reports from school staff and professionals feel more upskilled and pupils are more engaged in learning. </w:t>
            </w:r>
          </w:p>
          <w:p w:rsidR="000278BA" w:rsidRPr="009010C0" w:rsidRDefault="000278BA" w:rsidP="0004087E">
            <w:pPr>
              <w:shd w:val="clear" w:color="auto" w:fill="FFFFFF"/>
              <w:spacing w:after="315"/>
              <w:ind w:left="360"/>
              <w:rPr>
                <w:rFonts w:ascii="Arial" w:eastAsia="Times New Roman" w:hAnsi="Arial" w:cs="Arial"/>
                <w:i/>
                <w:lang w:val="en-US" w:eastAsia="en-GB"/>
              </w:rPr>
            </w:pPr>
          </w:p>
        </w:tc>
      </w:tr>
      <w:tr w:rsidR="000278BA" w:rsidRPr="009010C0" w:rsidTr="0004087E">
        <w:tc>
          <w:tcPr>
            <w:tcW w:w="1135" w:type="dxa"/>
          </w:tcPr>
          <w:p w:rsidR="000278BA" w:rsidRPr="009010C0" w:rsidRDefault="000278BA" w:rsidP="0004087E">
            <w:pPr>
              <w:spacing w:after="315"/>
              <w:rPr>
                <w:rFonts w:ascii="Arial" w:eastAsia="Times New Roman" w:hAnsi="Arial" w:cs="Arial"/>
                <w:b/>
                <w:lang w:val="en-US" w:eastAsia="en-GB"/>
              </w:rPr>
            </w:pPr>
            <w:r w:rsidRPr="009010C0">
              <w:rPr>
                <w:rFonts w:ascii="Arial" w:eastAsia="Times New Roman" w:hAnsi="Arial" w:cs="Arial"/>
                <w:b/>
                <w:lang w:val="en-US" w:eastAsia="en-GB"/>
              </w:rPr>
              <w:t>EFFECT</w:t>
            </w:r>
          </w:p>
        </w:tc>
        <w:tc>
          <w:tcPr>
            <w:tcW w:w="3827" w:type="dxa"/>
          </w:tcPr>
          <w:p w:rsidR="000278BA" w:rsidRPr="009010C0" w:rsidRDefault="000278BA" w:rsidP="0004087E">
            <w:pPr>
              <w:shd w:val="clear" w:color="auto" w:fill="FFFFFF"/>
              <w:spacing w:after="315"/>
              <w:rPr>
                <w:rFonts w:ascii="Arial" w:eastAsia="Times New Roman" w:hAnsi="Arial" w:cs="Arial"/>
                <w:b/>
                <w:lang w:val="en-US" w:eastAsia="en-GB"/>
              </w:rPr>
            </w:pPr>
            <w:r w:rsidRPr="009010C0">
              <w:rPr>
                <w:rFonts w:ascii="Arial" w:eastAsia="Times New Roman" w:hAnsi="Arial" w:cs="Arial"/>
                <w:b/>
                <w:lang w:val="en-US" w:eastAsia="en-GB"/>
              </w:rPr>
              <w:t>Is anyone better off?</w:t>
            </w:r>
          </w:p>
          <w:p w:rsidR="000278BA" w:rsidRPr="009010C0" w:rsidRDefault="000278BA" w:rsidP="0004087E">
            <w:pPr>
              <w:shd w:val="clear" w:color="auto" w:fill="FFFFFF"/>
              <w:spacing w:after="315"/>
              <w:rPr>
                <w:rFonts w:ascii="Arial" w:eastAsia="Times New Roman" w:hAnsi="Arial" w:cs="Arial"/>
                <w:i/>
                <w:lang w:val="en-US" w:eastAsia="en-GB"/>
              </w:rPr>
            </w:pPr>
            <w:r w:rsidRPr="009010C0">
              <w:rPr>
                <w:rFonts w:ascii="Arial" w:eastAsia="Times New Roman" w:hAnsi="Arial" w:cs="Arial"/>
                <w:i/>
                <w:lang w:val="en-US" w:eastAsia="en-GB"/>
              </w:rPr>
              <w:t>How much change was produced</w:t>
            </w:r>
          </w:p>
          <w:p w:rsidR="000278BA" w:rsidRPr="009010C0" w:rsidRDefault="000278BA" w:rsidP="000278BA">
            <w:pPr>
              <w:pStyle w:val="ListParagraph"/>
              <w:numPr>
                <w:ilvl w:val="0"/>
                <w:numId w:val="32"/>
              </w:numPr>
              <w:spacing w:after="315"/>
              <w:rPr>
                <w:rFonts w:ascii="Arial" w:eastAsia="Times New Roman" w:hAnsi="Arial" w:cs="Arial"/>
                <w:lang w:val="en-US" w:eastAsia="en-GB"/>
              </w:rPr>
            </w:pPr>
            <w:r w:rsidRPr="009010C0">
              <w:rPr>
                <w:rFonts w:ascii="Arial" w:eastAsia="Times New Roman" w:hAnsi="Arial" w:cs="Arial"/>
                <w:lang w:val="en-US" w:eastAsia="en-GB"/>
              </w:rPr>
              <w:t xml:space="preserve">Increased school attendance </w:t>
            </w:r>
          </w:p>
          <w:p w:rsidR="000278BA" w:rsidRPr="009010C0" w:rsidRDefault="000278BA" w:rsidP="000278BA">
            <w:pPr>
              <w:pStyle w:val="ListParagraph"/>
              <w:numPr>
                <w:ilvl w:val="0"/>
                <w:numId w:val="32"/>
              </w:numPr>
              <w:spacing w:after="315"/>
              <w:rPr>
                <w:rFonts w:ascii="Arial" w:eastAsia="Times New Roman" w:hAnsi="Arial" w:cs="Arial"/>
                <w:lang w:val="en-US" w:eastAsia="en-GB"/>
              </w:rPr>
            </w:pPr>
            <w:r w:rsidRPr="009010C0">
              <w:rPr>
                <w:rFonts w:ascii="Arial" w:eastAsia="Times New Roman" w:hAnsi="Arial" w:cs="Arial"/>
                <w:lang w:val="en-US" w:eastAsia="en-GB"/>
              </w:rPr>
              <w:t>Improved school attainment</w:t>
            </w:r>
          </w:p>
          <w:p w:rsidR="000278BA" w:rsidRPr="009010C0" w:rsidRDefault="000278BA" w:rsidP="000278BA">
            <w:pPr>
              <w:pStyle w:val="ListParagraph"/>
              <w:numPr>
                <w:ilvl w:val="0"/>
                <w:numId w:val="32"/>
              </w:numPr>
              <w:spacing w:after="315"/>
              <w:rPr>
                <w:rFonts w:ascii="Arial" w:eastAsia="Times New Roman" w:hAnsi="Arial" w:cs="Arial"/>
                <w:lang w:val="en-US" w:eastAsia="en-GB"/>
              </w:rPr>
            </w:pPr>
            <w:r w:rsidRPr="009010C0">
              <w:rPr>
                <w:rFonts w:ascii="Arial" w:eastAsia="Times New Roman" w:hAnsi="Arial" w:cs="Arial"/>
                <w:lang w:val="en-US" w:eastAsia="en-GB"/>
              </w:rPr>
              <w:t>Improved knowledge of staff</w:t>
            </w:r>
          </w:p>
          <w:p w:rsidR="000278BA" w:rsidRPr="009010C0" w:rsidRDefault="000278BA" w:rsidP="000278BA">
            <w:pPr>
              <w:pStyle w:val="ListParagraph"/>
              <w:numPr>
                <w:ilvl w:val="0"/>
                <w:numId w:val="32"/>
              </w:numPr>
              <w:shd w:val="clear" w:color="auto" w:fill="FFFFFF"/>
              <w:spacing w:after="315"/>
              <w:rPr>
                <w:rFonts w:ascii="Arial" w:hAnsi="Arial" w:cs="Arial"/>
              </w:rPr>
            </w:pPr>
            <w:r w:rsidRPr="009010C0">
              <w:rPr>
                <w:rFonts w:ascii="Arial" w:hAnsi="Arial" w:cs="Arial"/>
              </w:rPr>
              <w:t>Reduction in significant behaviour incidents reported</w:t>
            </w:r>
          </w:p>
          <w:p w:rsidR="000278BA" w:rsidRPr="009010C0" w:rsidRDefault="000278BA" w:rsidP="000278BA">
            <w:pPr>
              <w:pStyle w:val="ListParagraph"/>
              <w:numPr>
                <w:ilvl w:val="0"/>
                <w:numId w:val="32"/>
              </w:numPr>
              <w:shd w:val="clear" w:color="auto" w:fill="FFFFFF"/>
              <w:spacing w:after="315"/>
              <w:rPr>
                <w:rFonts w:ascii="Arial" w:hAnsi="Arial" w:cs="Arial"/>
              </w:rPr>
            </w:pPr>
            <w:r w:rsidRPr="009010C0">
              <w:rPr>
                <w:rFonts w:ascii="Arial" w:hAnsi="Arial" w:cs="Arial"/>
              </w:rPr>
              <w:t>Reduction in the use of physical restraint.</w:t>
            </w:r>
          </w:p>
          <w:p w:rsidR="000278BA" w:rsidRPr="009010C0" w:rsidRDefault="000278BA" w:rsidP="000278BA">
            <w:pPr>
              <w:pStyle w:val="ListParagraph"/>
              <w:numPr>
                <w:ilvl w:val="0"/>
                <w:numId w:val="32"/>
              </w:numPr>
              <w:shd w:val="clear" w:color="auto" w:fill="FFFFFF"/>
              <w:spacing w:after="315"/>
              <w:rPr>
                <w:rFonts w:ascii="Arial" w:hAnsi="Arial" w:cs="Arial"/>
              </w:rPr>
            </w:pPr>
            <w:r w:rsidRPr="009010C0">
              <w:rPr>
                <w:rFonts w:ascii="Arial" w:hAnsi="Arial" w:cs="Arial"/>
              </w:rPr>
              <w:t>Reduction in school exclusions</w:t>
            </w:r>
          </w:p>
          <w:p w:rsidR="000278BA" w:rsidRPr="009010C0" w:rsidRDefault="000278BA" w:rsidP="0004087E">
            <w:pPr>
              <w:spacing w:after="315"/>
              <w:rPr>
                <w:rFonts w:ascii="Arial" w:eastAsia="Times New Roman" w:hAnsi="Arial" w:cs="Arial"/>
                <w:b/>
                <w:lang w:val="en-US" w:eastAsia="en-GB"/>
              </w:rPr>
            </w:pPr>
          </w:p>
        </w:tc>
        <w:tc>
          <w:tcPr>
            <w:tcW w:w="4394" w:type="dxa"/>
          </w:tcPr>
          <w:p w:rsidR="000278BA" w:rsidRPr="009010C0" w:rsidRDefault="000278BA" w:rsidP="0004087E">
            <w:pPr>
              <w:shd w:val="clear" w:color="auto" w:fill="FFFFFF"/>
              <w:spacing w:after="315"/>
              <w:rPr>
                <w:rFonts w:ascii="Arial" w:eastAsia="Times New Roman" w:hAnsi="Arial" w:cs="Arial"/>
                <w:b/>
                <w:lang w:val="en-US" w:eastAsia="en-GB"/>
              </w:rPr>
            </w:pPr>
            <w:r w:rsidRPr="009010C0">
              <w:rPr>
                <w:rFonts w:ascii="Arial" w:eastAsia="Times New Roman" w:hAnsi="Arial" w:cs="Arial"/>
                <w:b/>
                <w:lang w:val="en-US" w:eastAsia="en-GB"/>
              </w:rPr>
              <w:t>Is anyone better off?</w:t>
            </w:r>
          </w:p>
          <w:p w:rsidR="000278BA" w:rsidRPr="009010C0" w:rsidRDefault="000278BA" w:rsidP="0004087E">
            <w:pPr>
              <w:shd w:val="clear" w:color="auto" w:fill="FFFFFF"/>
              <w:spacing w:after="315"/>
              <w:rPr>
                <w:rFonts w:ascii="Arial" w:eastAsia="Times New Roman" w:hAnsi="Arial" w:cs="Arial"/>
                <w:i/>
                <w:lang w:val="en-US" w:eastAsia="en-GB"/>
              </w:rPr>
            </w:pPr>
            <w:r w:rsidRPr="009010C0">
              <w:rPr>
                <w:rFonts w:ascii="Arial" w:eastAsia="Times New Roman" w:hAnsi="Arial" w:cs="Arial"/>
                <w:i/>
                <w:lang w:val="en-US" w:eastAsia="en-GB"/>
              </w:rPr>
              <w:t>Quality of change</w:t>
            </w:r>
          </w:p>
          <w:p w:rsidR="000278BA" w:rsidRDefault="000278BA" w:rsidP="000278BA">
            <w:pPr>
              <w:pStyle w:val="ListParagraph"/>
              <w:numPr>
                <w:ilvl w:val="0"/>
                <w:numId w:val="33"/>
              </w:numPr>
              <w:shd w:val="clear" w:color="auto" w:fill="FFFFFF"/>
              <w:spacing w:after="315"/>
              <w:rPr>
                <w:rFonts w:ascii="Arial" w:eastAsia="Times New Roman" w:hAnsi="Arial" w:cs="Arial"/>
                <w:lang w:val="en-US" w:eastAsia="en-GB"/>
              </w:rPr>
            </w:pPr>
            <w:r w:rsidRPr="009010C0">
              <w:rPr>
                <w:rFonts w:ascii="Arial" w:eastAsia="Times New Roman" w:hAnsi="Arial" w:cs="Arial"/>
                <w:lang w:val="en-US" w:eastAsia="en-GB"/>
              </w:rPr>
              <w:t>Self measured change- Tools for measuring</w:t>
            </w:r>
          </w:p>
          <w:p w:rsidR="000278BA" w:rsidRPr="009010C0" w:rsidRDefault="000278BA" w:rsidP="000278BA">
            <w:pPr>
              <w:pStyle w:val="ListParagraph"/>
              <w:numPr>
                <w:ilvl w:val="0"/>
                <w:numId w:val="33"/>
              </w:numPr>
              <w:shd w:val="clear" w:color="auto" w:fill="FFFFFF"/>
              <w:spacing w:after="315"/>
              <w:rPr>
                <w:rFonts w:ascii="Arial" w:eastAsia="Times New Roman" w:hAnsi="Arial" w:cs="Arial"/>
                <w:lang w:val="en-US" w:eastAsia="en-GB"/>
              </w:rPr>
            </w:pPr>
            <w:r w:rsidRPr="009010C0">
              <w:rPr>
                <w:rFonts w:ascii="Arial" w:eastAsia="Times New Roman" w:hAnsi="Arial" w:cs="Arial"/>
                <w:lang w:val="en-US" w:eastAsia="en-GB"/>
              </w:rPr>
              <w:t xml:space="preserve"> Outcome stars</w:t>
            </w:r>
          </w:p>
          <w:p w:rsidR="000278BA" w:rsidRPr="009010C0" w:rsidRDefault="000278BA" w:rsidP="000278BA">
            <w:pPr>
              <w:pStyle w:val="ListParagraph"/>
              <w:numPr>
                <w:ilvl w:val="0"/>
                <w:numId w:val="33"/>
              </w:numPr>
              <w:shd w:val="clear" w:color="auto" w:fill="FFFFFF"/>
              <w:spacing w:after="315"/>
              <w:rPr>
                <w:rFonts w:ascii="Arial" w:hAnsi="Arial" w:cs="Arial"/>
              </w:rPr>
            </w:pPr>
            <w:r w:rsidRPr="009010C0">
              <w:rPr>
                <w:rFonts w:ascii="Arial" w:hAnsi="Arial" w:cs="Arial"/>
              </w:rPr>
              <w:t xml:space="preserve">Self reports from school staff and professionals feel more upskilled and pupils are more engaged in learning. </w:t>
            </w:r>
          </w:p>
          <w:p w:rsidR="000278BA" w:rsidRPr="009010C0" w:rsidRDefault="000278BA" w:rsidP="000278BA">
            <w:pPr>
              <w:pStyle w:val="ListParagraph"/>
              <w:numPr>
                <w:ilvl w:val="0"/>
                <w:numId w:val="33"/>
              </w:numPr>
              <w:shd w:val="clear" w:color="auto" w:fill="FFFFFF"/>
              <w:spacing w:after="315"/>
              <w:rPr>
                <w:rFonts w:ascii="Arial" w:hAnsi="Arial" w:cs="Arial"/>
              </w:rPr>
            </w:pPr>
            <w:r w:rsidRPr="009010C0">
              <w:rPr>
                <w:rFonts w:ascii="Arial" w:hAnsi="Arial" w:cs="Arial"/>
              </w:rPr>
              <w:t xml:space="preserve">Pupils self reporting that they feel more comfortable to learn. </w:t>
            </w:r>
          </w:p>
          <w:p w:rsidR="000278BA" w:rsidRPr="009010C0" w:rsidRDefault="000278BA" w:rsidP="000278BA">
            <w:pPr>
              <w:pStyle w:val="ListParagraph"/>
              <w:numPr>
                <w:ilvl w:val="0"/>
                <w:numId w:val="33"/>
              </w:numPr>
              <w:shd w:val="clear" w:color="auto" w:fill="FFFFFF"/>
              <w:spacing w:after="315"/>
              <w:rPr>
                <w:rFonts w:ascii="Arial" w:hAnsi="Arial" w:cs="Arial"/>
              </w:rPr>
            </w:pPr>
            <w:r w:rsidRPr="009010C0">
              <w:rPr>
                <w:rFonts w:ascii="Arial" w:hAnsi="Arial" w:cs="Arial"/>
              </w:rPr>
              <w:t>Families self reporting that children are more engaged in learning.</w:t>
            </w:r>
          </w:p>
        </w:tc>
      </w:tr>
    </w:tbl>
    <w:p w:rsidR="000278BA" w:rsidRDefault="000278BA" w:rsidP="000278BA">
      <w:pPr>
        <w:spacing w:after="0" w:line="240" w:lineRule="auto"/>
        <w:rPr>
          <w:rFonts w:ascii="Arial" w:eastAsia="Times New Roman" w:hAnsi="Arial" w:cs="Arial"/>
          <w:b/>
          <w:sz w:val="24"/>
          <w:szCs w:val="24"/>
          <w:u w:val="single"/>
          <w:lang w:eastAsia="en-GB"/>
        </w:rPr>
      </w:pPr>
    </w:p>
    <w:p w:rsidR="000278BA" w:rsidRDefault="000278BA" w:rsidP="000278BA">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br w:type="page"/>
      </w:r>
    </w:p>
    <w:p w:rsidR="000278BA" w:rsidRDefault="000278BA" w:rsidP="000278BA">
      <w:pPr>
        <w:spacing w:after="0" w:line="240" w:lineRule="auto"/>
        <w:rPr>
          <w:rFonts w:ascii="Arial" w:eastAsia="Times New Roman" w:hAnsi="Arial" w:cs="Arial"/>
          <w:b/>
          <w:sz w:val="24"/>
          <w:szCs w:val="24"/>
          <w:u w:val="single"/>
          <w:lang w:eastAsia="en-GB"/>
        </w:rPr>
      </w:pPr>
    </w:p>
    <w:p w:rsidR="000278BA" w:rsidRDefault="000278BA" w:rsidP="000278BA">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Appendix 1.3: Person Centred Approaches for Attachment Aware Schools</w:t>
      </w:r>
    </w:p>
    <w:p w:rsidR="000278BA" w:rsidRDefault="000278BA" w:rsidP="000278BA">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Pupils</w:t>
      </w:r>
    </w:p>
    <w:tbl>
      <w:tblPr>
        <w:tblStyle w:val="TableGrid"/>
        <w:tblW w:w="0" w:type="auto"/>
        <w:tblLook w:val="04A0" w:firstRow="1" w:lastRow="0" w:firstColumn="1" w:lastColumn="0" w:noHBand="0" w:noVBand="1"/>
      </w:tblPr>
      <w:tblGrid>
        <w:gridCol w:w="4508"/>
        <w:gridCol w:w="4508"/>
      </w:tblGrid>
      <w:tr w:rsidR="000278BA" w:rsidTr="0004087E">
        <w:tc>
          <w:tcPr>
            <w:tcW w:w="4508" w:type="dxa"/>
          </w:tcPr>
          <w:p w:rsidR="000278BA" w:rsidRDefault="000278BA" w:rsidP="0004087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Good Day </w:t>
            </w:r>
          </w:p>
        </w:tc>
        <w:tc>
          <w:tcPr>
            <w:tcW w:w="4508" w:type="dxa"/>
          </w:tcPr>
          <w:p w:rsidR="000278BA" w:rsidRDefault="000278BA" w:rsidP="0004087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Bad Day</w:t>
            </w:r>
          </w:p>
        </w:tc>
      </w:tr>
      <w:tr w:rsidR="000278BA" w:rsidTr="0004087E">
        <w:tc>
          <w:tcPr>
            <w:tcW w:w="4508" w:type="dxa"/>
          </w:tcPr>
          <w:p w:rsidR="000278BA" w:rsidRDefault="000278BA" w:rsidP="0004087E">
            <w:pPr>
              <w:rPr>
                <w:rFonts w:ascii="Arial" w:eastAsia="Times New Roman" w:hAnsi="Arial" w:cs="Arial"/>
                <w:b/>
                <w:sz w:val="24"/>
                <w:szCs w:val="24"/>
                <w:u w:val="single"/>
                <w:lang w:eastAsia="en-GB"/>
              </w:rPr>
            </w:pPr>
          </w:p>
          <w:p w:rsidR="000278BA" w:rsidRPr="00937B5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Have</w:t>
            </w:r>
            <w:r>
              <w:rPr>
                <w:rFonts w:ascii="Arial" w:eastAsia="Times New Roman" w:hAnsi="Arial" w:cs="Arial"/>
                <w:sz w:val="24"/>
                <w:szCs w:val="24"/>
                <w:lang w:eastAsia="en-GB"/>
              </w:rPr>
              <w:t xml:space="preserve"> had</w:t>
            </w:r>
            <w:r w:rsidRPr="00937B5A">
              <w:rPr>
                <w:rFonts w:ascii="Arial" w:eastAsia="Times New Roman" w:hAnsi="Arial" w:cs="Arial"/>
                <w:sz w:val="24"/>
                <w:szCs w:val="24"/>
                <w:lang w:eastAsia="en-GB"/>
              </w:rPr>
              <w:t xml:space="preserve"> breakfast</w:t>
            </w:r>
          </w:p>
          <w:p w:rsidR="000278BA" w:rsidRPr="00937B5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Have everything I need for school</w:t>
            </w:r>
          </w:p>
          <w:p w:rsidR="000278BA" w:rsidRPr="00937B5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Know that I have a friend to be with at break</w:t>
            </w:r>
            <w:r w:rsidR="0014788A">
              <w:rPr>
                <w:rFonts w:ascii="Arial" w:eastAsia="Times New Roman" w:hAnsi="Arial" w:cs="Arial"/>
                <w:sz w:val="24"/>
                <w:szCs w:val="24"/>
                <w:lang w:eastAsia="en-GB"/>
              </w:rPr>
              <w:t xml:space="preserve"> </w:t>
            </w:r>
            <w:r w:rsidRPr="00937B5A">
              <w:rPr>
                <w:rFonts w:ascii="Arial" w:eastAsia="Times New Roman" w:hAnsi="Arial" w:cs="Arial"/>
                <w:sz w:val="24"/>
                <w:szCs w:val="24"/>
                <w:lang w:eastAsia="en-GB"/>
              </w:rPr>
              <w:t>time/ lunchtime</w:t>
            </w:r>
          </w:p>
          <w:p w:rsidR="000278B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 xml:space="preserve">Have someone I can talk to </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Can get on with my work without worrying</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Feels safe</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Be on time for lessons</w:t>
            </w:r>
          </w:p>
          <w:p w:rsidR="000278BA" w:rsidRPr="00937B5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Am not called out of lesson by: social worker, foster carer, counsellor</w:t>
            </w:r>
          </w:p>
          <w:p w:rsidR="000278BA" w:rsidRPr="00937B5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Have done my homework</w:t>
            </w:r>
          </w:p>
          <w:p w:rsidR="000278BA" w:rsidRPr="00937B5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Have lunch money</w:t>
            </w:r>
          </w:p>
          <w:p w:rsidR="000278B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Know where I am going after school</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Am not shouted at or bullied</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No one is going to ask about my family in front of the class</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Have subjects I like</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Can have a laugh and not get into trouble</w:t>
            </w:r>
          </w:p>
          <w:p w:rsidR="000278BA" w:rsidRPr="00937B5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 xml:space="preserve">Feels fun </w:t>
            </w:r>
          </w:p>
          <w:p w:rsidR="000278BA" w:rsidRPr="009F2D1A" w:rsidRDefault="000278BA" w:rsidP="0004087E">
            <w:pPr>
              <w:rPr>
                <w:rFonts w:ascii="Arial" w:eastAsia="Times New Roman" w:hAnsi="Arial" w:cs="Arial"/>
                <w:sz w:val="24"/>
                <w:szCs w:val="24"/>
                <w:lang w:eastAsia="en-GB"/>
              </w:rPr>
            </w:pPr>
            <w:r w:rsidRPr="009F2D1A">
              <w:rPr>
                <w:rFonts w:ascii="Arial" w:eastAsia="Times New Roman" w:hAnsi="Arial" w:cs="Arial"/>
                <w:sz w:val="24"/>
                <w:szCs w:val="24"/>
                <w:lang w:eastAsia="en-GB"/>
              </w:rPr>
              <w:t>I am happy</w:t>
            </w:r>
          </w:p>
          <w:p w:rsidR="000278BA" w:rsidRPr="009F2D1A" w:rsidRDefault="000278BA" w:rsidP="0004087E">
            <w:pPr>
              <w:rPr>
                <w:rFonts w:ascii="Arial" w:eastAsia="Times New Roman" w:hAnsi="Arial" w:cs="Arial"/>
                <w:sz w:val="24"/>
                <w:szCs w:val="24"/>
                <w:lang w:eastAsia="en-GB"/>
              </w:rPr>
            </w:pPr>
            <w:r w:rsidRPr="009F2D1A">
              <w:rPr>
                <w:rFonts w:ascii="Arial" w:eastAsia="Times New Roman" w:hAnsi="Arial" w:cs="Arial"/>
                <w:sz w:val="24"/>
                <w:szCs w:val="24"/>
                <w:lang w:eastAsia="en-GB"/>
              </w:rPr>
              <w:t>I am not worried</w:t>
            </w:r>
          </w:p>
          <w:p w:rsidR="000278BA" w:rsidRDefault="000278BA" w:rsidP="0004087E">
            <w:pPr>
              <w:rPr>
                <w:rFonts w:ascii="Arial" w:eastAsia="Times New Roman" w:hAnsi="Arial" w:cs="Arial"/>
                <w:b/>
                <w:sz w:val="24"/>
                <w:szCs w:val="24"/>
                <w:u w:val="single"/>
                <w:lang w:eastAsia="en-GB"/>
              </w:rPr>
            </w:pPr>
          </w:p>
        </w:tc>
        <w:tc>
          <w:tcPr>
            <w:tcW w:w="4508" w:type="dxa"/>
          </w:tcPr>
          <w:p w:rsidR="000278BA" w:rsidRDefault="000278BA" w:rsidP="0004087E">
            <w:pPr>
              <w:rPr>
                <w:rFonts w:ascii="Arial" w:eastAsia="Times New Roman" w:hAnsi="Arial" w:cs="Arial"/>
                <w:b/>
                <w:sz w:val="24"/>
                <w:szCs w:val="24"/>
                <w:u w:val="single"/>
                <w:lang w:eastAsia="en-GB"/>
              </w:rPr>
            </w:pPr>
          </w:p>
          <w:p w:rsidR="000278BA" w:rsidRPr="00937B5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Late for school</w:t>
            </w:r>
          </w:p>
          <w:p w:rsidR="000278B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Haven’t done homework</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 xml:space="preserve">Know I am going to be shouted at </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Worried about my mum/ dad/ carer/ brother/ sister</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Don’t feel sociable</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Don’t feel that I can learn</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Don’t understand the work</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Feel sick</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Have missed too much school</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There is an exam</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My only friend is off sick</w:t>
            </w:r>
          </w:p>
          <w:p w:rsidR="000278BA" w:rsidRPr="00937B5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Have fallen out with friends</w:t>
            </w:r>
          </w:p>
          <w:p w:rsidR="000278BA" w:rsidRPr="00937B5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Don’t know if I’m going to the same foster carer</w:t>
            </w:r>
          </w:p>
          <w:p w:rsidR="000278BA" w:rsidRDefault="0014788A" w:rsidP="0004087E">
            <w:pPr>
              <w:rPr>
                <w:rFonts w:ascii="Arial" w:eastAsia="Times New Roman" w:hAnsi="Arial" w:cs="Arial"/>
                <w:sz w:val="24"/>
                <w:szCs w:val="24"/>
                <w:lang w:eastAsia="en-GB"/>
              </w:rPr>
            </w:pPr>
            <w:r>
              <w:rPr>
                <w:rFonts w:ascii="Arial" w:eastAsia="Times New Roman" w:hAnsi="Arial" w:cs="Arial"/>
                <w:sz w:val="24"/>
                <w:szCs w:val="24"/>
                <w:lang w:eastAsia="en-GB"/>
              </w:rPr>
              <w:t>Someone’s been horrible on</w:t>
            </w:r>
            <w:r w:rsidR="000278BA" w:rsidRPr="00937B5A">
              <w:rPr>
                <w:rFonts w:ascii="Arial" w:eastAsia="Times New Roman" w:hAnsi="Arial" w:cs="Arial"/>
                <w:sz w:val="24"/>
                <w:szCs w:val="24"/>
                <w:lang w:eastAsia="en-GB"/>
              </w:rPr>
              <w:t xml:space="preserve"> facebook</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It’s ------ birthday and I can’t see them because-----</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P</w:t>
            </w:r>
            <w:r w:rsidR="00465D62">
              <w:rPr>
                <w:rFonts w:ascii="Arial" w:eastAsia="Times New Roman" w:hAnsi="Arial" w:cs="Arial"/>
                <w:sz w:val="24"/>
                <w:szCs w:val="24"/>
                <w:lang w:eastAsia="en-GB"/>
              </w:rPr>
              <w:t>eople are going to ask me hard questions</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I don’t have the right uniform, bag, shoes, PE kit</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I’m hungry and have no dinner money</w:t>
            </w:r>
          </w:p>
          <w:p w:rsidR="000278BA" w:rsidRPr="00937B5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Have no fags</w:t>
            </w:r>
          </w:p>
          <w:p w:rsidR="000278BA" w:rsidRDefault="000278BA" w:rsidP="0004087E">
            <w:pPr>
              <w:rPr>
                <w:rFonts w:ascii="Arial" w:eastAsia="Times New Roman" w:hAnsi="Arial" w:cs="Arial"/>
                <w:b/>
                <w:sz w:val="24"/>
                <w:szCs w:val="24"/>
                <w:u w:val="single"/>
                <w:lang w:eastAsia="en-GB"/>
              </w:rPr>
            </w:pPr>
          </w:p>
        </w:tc>
      </w:tr>
      <w:tr w:rsidR="000278BA" w:rsidTr="0004087E">
        <w:tc>
          <w:tcPr>
            <w:tcW w:w="9016" w:type="dxa"/>
            <w:gridSpan w:val="2"/>
          </w:tcPr>
          <w:p w:rsidR="000278BA" w:rsidRDefault="000278BA" w:rsidP="0004087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How do we get more good days?</w:t>
            </w:r>
          </w:p>
          <w:p w:rsidR="000278BA" w:rsidRDefault="000278BA" w:rsidP="0004087E">
            <w:pPr>
              <w:rPr>
                <w:rFonts w:ascii="Arial" w:eastAsia="Times New Roman" w:hAnsi="Arial" w:cs="Arial"/>
                <w:b/>
                <w:sz w:val="24"/>
                <w:szCs w:val="24"/>
                <w:u w:val="single"/>
                <w:lang w:eastAsia="en-GB"/>
              </w:rPr>
            </w:pPr>
          </w:p>
          <w:p w:rsidR="000278BA" w:rsidRDefault="000278BA" w:rsidP="000278BA">
            <w:pPr>
              <w:pStyle w:val="ListParagraph"/>
              <w:numPr>
                <w:ilvl w:val="0"/>
                <w:numId w:val="34"/>
              </w:numPr>
              <w:rPr>
                <w:rFonts w:ascii="Arial" w:eastAsia="Times New Roman" w:hAnsi="Arial" w:cs="Arial"/>
                <w:sz w:val="24"/>
                <w:szCs w:val="24"/>
                <w:lang w:eastAsia="en-GB"/>
              </w:rPr>
            </w:pPr>
            <w:r w:rsidRPr="009F2D1A">
              <w:rPr>
                <w:rFonts w:ascii="Arial" w:eastAsia="Times New Roman" w:hAnsi="Arial" w:cs="Arial"/>
                <w:sz w:val="24"/>
                <w:szCs w:val="24"/>
                <w:lang w:eastAsia="en-GB"/>
              </w:rPr>
              <w:t>Have a safe space to go for breakfast, spare school equipment, do homework</w:t>
            </w:r>
            <w:r>
              <w:rPr>
                <w:rFonts w:ascii="Arial" w:eastAsia="Times New Roman" w:hAnsi="Arial" w:cs="Arial"/>
                <w:sz w:val="24"/>
                <w:szCs w:val="24"/>
                <w:lang w:eastAsia="en-GB"/>
              </w:rPr>
              <w:t>. Where I won’t be told off but will be listened to and helped.</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staff that listen instead of shouting.</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staff that don’t ask embarrassing questions about why I haven’t done something or about family that I really don’t want to answer.</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somewhere to go if I am feeling anti-social.</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help with homework/ school work but without everyone knowing I am behind.</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someone to talk to if there is ‘crap’ going on at home</w:t>
            </w:r>
          </w:p>
          <w:p w:rsidR="000278BA" w:rsidRPr="009F2D1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Not to be pushed to do something that is making me feel sad (things about families or feelings) or when I am feeling sad.</w:t>
            </w:r>
          </w:p>
          <w:p w:rsidR="000278BA" w:rsidRDefault="000278BA" w:rsidP="0004087E">
            <w:pPr>
              <w:rPr>
                <w:rFonts w:ascii="Arial" w:eastAsia="Times New Roman" w:hAnsi="Arial" w:cs="Arial"/>
                <w:b/>
                <w:sz w:val="24"/>
                <w:szCs w:val="24"/>
                <w:u w:val="single"/>
                <w:lang w:eastAsia="en-GB"/>
              </w:rPr>
            </w:pPr>
          </w:p>
          <w:p w:rsidR="000278BA" w:rsidRDefault="000278BA" w:rsidP="0004087E">
            <w:pPr>
              <w:rPr>
                <w:rFonts w:ascii="Arial" w:eastAsia="Times New Roman" w:hAnsi="Arial" w:cs="Arial"/>
                <w:b/>
                <w:sz w:val="24"/>
                <w:szCs w:val="24"/>
                <w:u w:val="single"/>
                <w:lang w:eastAsia="en-GB"/>
              </w:rPr>
            </w:pPr>
          </w:p>
          <w:p w:rsidR="000278BA" w:rsidRDefault="000278BA" w:rsidP="0004087E">
            <w:pPr>
              <w:rPr>
                <w:rFonts w:ascii="Arial" w:eastAsia="Times New Roman" w:hAnsi="Arial" w:cs="Arial"/>
                <w:b/>
                <w:sz w:val="24"/>
                <w:szCs w:val="24"/>
                <w:u w:val="single"/>
                <w:lang w:eastAsia="en-GB"/>
              </w:rPr>
            </w:pPr>
          </w:p>
        </w:tc>
      </w:tr>
    </w:tbl>
    <w:p w:rsidR="000278BA" w:rsidRDefault="000278BA" w:rsidP="000278BA">
      <w:pPr>
        <w:rPr>
          <w:rFonts w:ascii="Arial" w:eastAsia="Times New Roman" w:hAnsi="Arial" w:cs="Arial"/>
          <w:b/>
          <w:sz w:val="24"/>
          <w:szCs w:val="24"/>
          <w:u w:val="single"/>
          <w:lang w:eastAsia="en-GB"/>
        </w:rPr>
      </w:pPr>
    </w:p>
    <w:p w:rsidR="000278BA" w:rsidRDefault="000278BA" w:rsidP="000278BA">
      <w:pPr>
        <w:rPr>
          <w:rFonts w:ascii="Arial" w:eastAsia="Times New Roman" w:hAnsi="Arial" w:cs="Arial"/>
          <w:b/>
          <w:sz w:val="24"/>
          <w:szCs w:val="24"/>
          <w:u w:val="single"/>
          <w:lang w:eastAsia="en-GB"/>
        </w:rPr>
      </w:pPr>
    </w:p>
    <w:p w:rsidR="000278BA" w:rsidRDefault="000278BA" w:rsidP="000278BA">
      <w:pPr>
        <w:rPr>
          <w:rFonts w:ascii="Arial" w:eastAsia="Times New Roman" w:hAnsi="Arial" w:cs="Arial"/>
          <w:b/>
          <w:sz w:val="24"/>
          <w:szCs w:val="24"/>
          <w:u w:val="single"/>
          <w:lang w:eastAsia="en-GB"/>
        </w:rPr>
      </w:pPr>
    </w:p>
    <w:p w:rsidR="000278BA" w:rsidRDefault="000278BA" w:rsidP="000278BA">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Staff</w:t>
      </w:r>
    </w:p>
    <w:tbl>
      <w:tblPr>
        <w:tblStyle w:val="TableGrid"/>
        <w:tblW w:w="0" w:type="auto"/>
        <w:tblLook w:val="04A0" w:firstRow="1" w:lastRow="0" w:firstColumn="1" w:lastColumn="0" w:noHBand="0" w:noVBand="1"/>
      </w:tblPr>
      <w:tblGrid>
        <w:gridCol w:w="4508"/>
        <w:gridCol w:w="4508"/>
      </w:tblGrid>
      <w:tr w:rsidR="000278BA" w:rsidTr="0004087E">
        <w:tc>
          <w:tcPr>
            <w:tcW w:w="4508" w:type="dxa"/>
          </w:tcPr>
          <w:p w:rsidR="000278BA" w:rsidRDefault="000278BA" w:rsidP="0004087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Good Day </w:t>
            </w:r>
          </w:p>
        </w:tc>
        <w:tc>
          <w:tcPr>
            <w:tcW w:w="4508" w:type="dxa"/>
          </w:tcPr>
          <w:p w:rsidR="000278BA" w:rsidRDefault="000278BA" w:rsidP="0004087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Bad Day</w:t>
            </w:r>
          </w:p>
        </w:tc>
      </w:tr>
      <w:tr w:rsidR="000278BA" w:rsidTr="0004087E">
        <w:tc>
          <w:tcPr>
            <w:tcW w:w="4508" w:type="dxa"/>
          </w:tcPr>
          <w:p w:rsidR="000278BA" w:rsidRDefault="000278BA" w:rsidP="0004087E">
            <w:pPr>
              <w:rPr>
                <w:rFonts w:ascii="Arial" w:eastAsia="Times New Roman" w:hAnsi="Arial" w:cs="Arial"/>
                <w:b/>
                <w:sz w:val="24"/>
                <w:szCs w:val="24"/>
                <w:u w:val="single"/>
                <w:lang w:eastAsia="en-GB"/>
              </w:rPr>
            </w:pPr>
          </w:p>
          <w:p w:rsidR="000278BA" w:rsidRPr="00937B5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Have</w:t>
            </w:r>
            <w:r>
              <w:rPr>
                <w:rFonts w:ascii="Arial" w:eastAsia="Times New Roman" w:hAnsi="Arial" w:cs="Arial"/>
                <w:sz w:val="24"/>
                <w:szCs w:val="24"/>
                <w:lang w:eastAsia="en-GB"/>
              </w:rPr>
              <w:t xml:space="preserve"> had</w:t>
            </w:r>
            <w:r w:rsidRPr="00937B5A">
              <w:rPr>
                <w:rFonts w:ascii="Arial" w:eastAsia="Times New Roman" w:hAnsi="Arial" w:cs="Arial"/>
                <w:sz w:val="24"/>
                <w:szCs w:val="24"/>
                <w:lang w:eastAsia="en-GB"/>
              </w:rPr>
              <w:t xml:space="preserve"> breakfast</w:t>
            </w:r>
          </w:p>
          <w:p w:rsidR="000278BA" w:rsidRDefault="000278BA" w:rsidP="0004087E">
            <w:pPr>
              <w:rPr>
                <w:rFonts w:ascii="Arial" w:eastAsia="Times New Roman" w:hAnsi="Arial" w:cs="Arial"/>
                <w:sz w:val="24"/>
                <w:szCs w:val="24"/>
                <w:lang w:eastAsia="en-GB"/>
              </w:rPr>
            </w:pPr>
            <w:r w:rsidRPr="00937B5A">
              <w:rPr>
                <w:rFonts w:ascii="Arial" w:eastAsia="Times New Roman" w:hAnsi="Arial" w:cs="Arial"/>
                <w:sz w:val="24"/>
                <w:szCs w:val="24"/>
                <w:lang w:eastAsia="en-GB"/>
              </w:rPr>
              <w:t xml:space="preserve">Have </w:t>
            </w:r>
            <w:r>
              <w:rPr>
                <w:rFonts w:ascii="Arial" w:eastAsia="Times New Roman" w:hAnsi="Arial" w:cs="Arial"/>
                <w:sz w:val="24"/>
                <w:szCs w:val="24"/>
                <w:lang w:eastAsia="en-GB"/>
              </w:rPr>
              <w:t>prepared for the day</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Get a break</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Get lunch</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Everything goes to plan</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Make a difference and can see the difference I am making</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Respond to situations well</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Overcome obstacles successfully</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Resolve challenging issues</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Get a smile (or two) from pupils</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 xml:space="preserve">Feel that I am doing a good job </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Feel supported by colleagues and management</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Feel stretched (in a good way)</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Not too much paperwork</w:t>
            </w:r>
          </w:p>
          <w:p w:rsidR="000278BA" w:rsidRPr="00937B5A" w:rsidRDefault="000278BA" w:rsidP="0004087E">
            <w:pPr>
              <w:rPr>
                <w:rFonts w:ascii="Arial" w:eastAsia="Times New Roman" w:hAnsi="Arial" w:cs="Arial"/>
                <w:sz w:val="24"/>
                <w:szCs w:val="24"/>
                <w:lang w:eastAsia="en-GB"/>
              </w:rPr>
            </w:pPr>
          </w:p>
          <w:p w:rsidR="000278BA" w:rsidRDefault="000278BA" w:rsidP="0004087E">
            <w:pPr>
              <w:rPr>
                <w:rFonts w:ascii="Arial" w:eastAsia="Times New Roman" w:hAnsi="Arial" w:cs="Arial"/>
                <w:b/>
                <w:sz w:val="24"/>
                <w:szCs w:val="24"/>
                <w:u w:val="single"/>
                <w:lang w:eastAsia="en-GB"/>
              </w:rPr>
            </w:pPr>
          </w:p>
        </w:tc>
        <w:tc>
          <w:tcPr>
            <w:tcW w:w="4508" w:type="dxa"/>
          </w:tcPr>
          <w:p w:rsidR="000278BA" w:rsidRDefault="000278BA" w:rsidP="0004087E">
            <w:pPr>
              <w:rPr>
                <w:rFonts w:ascii="Arial" w:eastAsia="Times New Roman" w:hAnsi="Arial" w:cs="Arial"/>
                <w:b/>
                <w:sz w:val="24"/>
                <w:szCs w:val="24"/>
                <w:u w:val="single"/>
                <w:lang w:eastAsia="en-GB"/>
              </w:rPr>
            </w:pP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Rushed, stressed and no time for anything</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Have to address certain children who are oppositional , challenging or difficult</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Get head to head with pupils, parents, staff, managers</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Situations escalate and you can’t step down/ find a way to step down</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Feel de-skilled, undermined or professionally challenged</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Where nothing goes to plan</w:t>
            </w:r>
          </w:p>
          <w:p w:rsidR="000278BA" w:rsidRDefault="000278BA" w:rsidP="0004087E">
            <w:pPr>
              <w:rPr>
                <w:rFonts w:ascii="Arial" w:eastAsia="Times New Roman" w:hAnsi="Arial" w:cs="Arial"/>
                <w:sz w:val="24"/>
                <w:szCs w:val="24"/>
                <w:lang w:eastAsia="en-GB"/>
              </w:rPr>
            </w:pPr>
            <w:r>
              <w:rPr>
                <w:rFonts w:ascii="Arial" w:eastAsia="Times New Roman" w:hAnsi="Arial" w:cs="Arial"/>
                <w:sz w:val="24"/>
                <w:szCs w:val="24"/>
                <w:lang w:eastAsia="en-GB"/>
              </w:rPr>
              <w:t>When you get to the end of the day and wonder why you are doing this job</w:t>
            </w:r>
          </w:p>
          <w:p w:rsidR="000278BA" w:rsidRPr="009F2D1A" w:rsidRDefault="000278BA" w:rsidP="0004087E">
            <w:pPr>
              <w:rPr>
                <w:rFonts w:ascii="Arial" w:eastAsia="Times New Roman" w:hAnsi="Arial" w:cs="Arial"/>
                <w:sz w:val="24"/>
                <w:szCs w:val="24"/>
                <w:lang w:eastAsia="en-GB"/>
              </w:rPr>
            </w:pPr>
          </w:p>
        </w:tc>
      </w:tr>
      <w:tr w:rsidR="000278BA" w:rsidTr="0004087E">
        <w:tc>
          <w:tcPr>
            <w:tcW w:w="9016" w:type="dxa"/>
            <w:gridSpan w:val="2"/>
          </w:tcPr>
          <w:p w:rsidR="000278BA" w:rsidRDefault="000278BA" w:rsidP="0004087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How do we get more good days?</w:t>
            </w:r>
          </w:p>
          <w:p w:rsidR="000278BA" w:rsidRDefault="000278BA" w:rsidP="0004087E">
            <w:pPr>
              <w:rPr>
                <w:rFonts w:ascii="Arial" w:eastAsia="Times New Roman" w:hAnsi="Arial" w:cs="Arial"/>
                <w:b/>
                <w:sz w:val="24"/>
                <w:szCs w:val="24"/>
                <w:u w:val="single"/>
                <w:lang w:eastAsia="en-GB"/>
              </w:rPr>
            </w:pPr>
          </w:p>
          <w:p w:rsidR="000278BA" w:rsidRDefault="000278BA" w:rsidP="000278BA">
            <w:pPr>
              <w:pStyle w:val="ListParagraph"/>
              <w:numPr>
                <w:ilvl w:val="0"/>
                <w:numId w:val="34"/>
              </w:numPr>
              <w:rPr>
                <w:rFonts w:ascii="Arial" w:eastAsia="Times New Roman" w:hAnsi="Arial" w:cs="Arial"/>
                <w:sz w:val="24"/>
                <w:szCs w:val="24"/>
                <w:lang w:eastAsia="en-GB"/>
              </w:rPr>
            </w:pPr>
            <w:r w:rsidRPr="009F2D1A">
              <w:rPr>
                <w:rFonts w:ascii="Arial" w:eastAsia="Times New Roman" w:hAnsi="Arial" w:cs="Arial"/>
                <w:sz w:val="24"/>
                <w:szCs w:val="24"/>
                <w:lang w:eastAsia="en-GB"/>
              </w:rPr>
              <w:t>Have a safe space to</w:t>
            </w:r>
            <w:r>
              <w:rPr>
                <w:rFonts w:ascii="Arial" w:eastAsia="Times New Roman" w:hAnsi="Arial" w:cs="Arial"/>
                <w:sz w:val="24"/>
                <w:szCs w:val="24"/>
                <w:lang w:eastAsia="en-GB"/>
              </w:rPr>
              <w:t xml:space="preserve"> discuss professional practice </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the skills to de-escalate situations and resolve challenge</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Be able to have time out to reflect and consider</w:t>
            </w:r>
          </w:p>
          <w:p w:rsidR="000278B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support that is non-judgemental</w:t>
            </w:r>
          </w:p>
          <w:p w:rsidR="000278BA" w:rsidRDefault="008509E6"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Have someone to talk to</w:t>
            </w:r>
            <w:r w:rsidR="000278BA">
              <w:rPr>
                <w:rFonts w:ascii="Arial" w:eastAsia="Times New Roman" w:hAnsi="Arial" w:cs="Arial"/>
                <w:sz w:val="24"/>
                <w:szCs w:val="24"/>
                <w:lang w:eastAsia="en-GB"/>
              </w:rPr>
              <w:t xml:space="preserve"> when things get on top of me</w:t>
            </w:r>
          </w:p>
          <w:p w:rsidR="000278BA" w:rsidRPr="009F2D1A" w:rsidRDefault="000278BA" w:rsidP="000278BA">
            <w:pPr>
              <w:pStyle w:val="ListParagraph"/>
              <w:numPr>
                <w:ilvl w:val="0"/>
                <w:numId w:val="34"/>
              </w:numPr>
              <w:rPr>
                <w:rFonts w:ascii="Arial" w:eastAsia="Times New Roman" w:hAnsi="Arial" w:cs="Arial"/>
                <w:sz w:val="24"/>
                <w:szCs w:val="24"/>
                <w:lang w:eastAsia="en-GB"/>
              </w:rPr>
            </w:pPr>
            <w:r>
              <w:rPr>
                <w:rFonts w:ascii="Arial" w:eastAsia="Times New Roman" w:hAnsi="Arial" w:cs="Arial"/>
                <w:sz w:val="24"/>
                <w:szCs w:val="24"/>
                <w:lang w:eastAsia="en-GB"/>
              </w:rPr>
              <w:t>Reduce paperwork and let us focus on the job</w:t>
            </w:r>
          </w:p>
          <w:p w:rsidR="000278BA" w:rsidRDefault="000278BA" w:rsidP="0004087E">
            <w:pPr>
              <w:rPr>
                <w:rFonts w:ascii="Arial" w:eastAsia="Times New Roman" w:hAnsi="Arial" w:cs="Arial"/>
                <w:b/>
                <w:sz w:val="24"/>
                <w:szCs w:val="24"/>
                <w:u w:val="single"/>
                <w:lang w:eastAsia="en-GB"/>
              </w:rPr>
            </w:pPr>
          </w:p>
          <w:p w:rsidR="000278BA" w:rsidRDefault="000278BA" w:rsidP="0004087E">
            <w:pPr>
              <w:rPr>
                <w:rFonts w:ascii="Arial" w:eastAsia="Times New Roman" w:hAnsi="Arial" w:cs="Arial"/>
                <w:b/>
                <w:sz w:val="24"/>
                <w:szCs w:val="24"/>
                <w:u w:val="single"/>
                <w:lang w:eastAsia="en-GB"/>
              </w:rPr>
            </w:pPr>
          </w:p>
          <w:p w:rsidR="000278BA" w:rsidRDefault="000278BA" w:rsidP="0004087E">
            <w:pPr>
              <w:rPr>
                <w:rFonts w:ascii="Arial" w:eastAsia="Times New Roman" w:hAnsi="Arial" w:cs="Arial"/>
                <w:b/>
                <w:sz w:val="24"/>
                <w:szCs w:val="24"/>
                <w:u w:val="single"/>
                <w:lang w:eastAsia="en-GB"/>
              </w:rPr>
            </w:pPr>
          </w:p>
        </w:tc>
      </w:tr>
    </w:tbl>
    <w:p w:rsidR="000278BA" w:rsidRDefault="000278BA" w:rsidP="000278BA">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br w:type="page"/>
      </w:r>
    </w:p>
    <w:p w:rsidR="000278BA" w:rsidRPr="007A3999" w:rsidRDefault="000278BA" w:rsidP="000278BA">
      <w:pPr>
        <w:rPr>
          <w:rFonts w:ascii="Arial" w:hAnsi="Arial" w:cs="Arial"/>
          <w:b/>
          <w:sz w:val="24"/>
          <w:szCs w:val="24"/>
          <w:u w:val="single"/>
        </w:rPr>
      </w:pPr>
      <w:r>
        <w:rPr>
          <w:rFonts w:ascii="Arial" w:hAnsi="Arial" w:cs="Arial"/>
          <w:b/>
          <w:sz w:val="24"/>
          <w:szCs w:val="24"/>
          <w:u w:val="single"/>
        </w:rPr>
        <w:t>Appendix 1.4. Outcome Stars for Attachment Aware Schools</w:t>
      </w:r>
    </w:p>
    <w:p w:rsidR="000278BA" w:rsidRPr="00855F7A" w:rsidRDefault="000278BA" w:rsidP="000278BA">
      <w:pPr>
        <w:rPr>
          <w:rFonts w:ascii="Arial" w:hAnsi="Arial" w:cs="Arial"/>
          <w:b/>
          <w:sz w:val="24"/>
          <w:szCs w:val="24"/>
          <w:u w:val="single"/>
        </w:rPr>
      </w:pPr>
      <w:r>
        <w:rPr>
          <w:rFonts w:ascii="Arial" w:hAnsi="Arial" w:cs="Arial"/>
          <w:b/>
          <w:sz w:val="24"/>
          <w:szCs w:val="24"/>
          <w:u w:val="single"/>
        </w:rPr>
        <w:t xml:space="preserve">Distance travelled/ self report for </w:t>
      </w:r>
      <w:r w:rsidRPr="00855F7A">
        <w:rPr>
          <w:rFonts w:ascii="Arial" w:hAnsi="Arial" w:cs="Arial"/>
          <w:b/>
          <w:sz w:val="24"/>
          <w:szCs w:val="24"/>
          <w:u w:val="single"/>
        </w:rPr>
        <w:t>Pupils:</w:t>
      </w:r>
    </w:p>
    <w:p w:rsidR="000278BA" w:rsidRDefault="000278BA" w:rsidP="000278BA">
      <w:pPr>
        <w:rPr>
          <w:rFonts w:ascii="Arial" w:hAnsi="Arial" w:cs="Arial"/>
          <w:sz w:val="24"/>
          <w:szCs w:val="24"/>
        </w:rPr>
      </w:pPr>
      <w:r>
        <w:rPr>
          <w:rFonts w:ascii="Arial" w:hAnsi="Arial" w:cs="Arial"/>
          <w:sz w:val="24"/>
          <w:szCs w:val="24"/>
        </w:rPr>
        <w:t xml:space="preserve">Feedback from pupils in receipt of </w:t>
      </w:r>
      <w:r w:rsidR="0014788A">
        <w:rPr>
          <w:rFonts w:ascii="Arial" w:hAnsi="Arial" w:cs="Arial"/>
          <w:sz w:val="24"/>
          <w:szCs w:val="24"/>
        </w:rPr>
        <w:t xml:space="preserve">Attachment Aware  and </w:t>
      </w:r>
      <w:r>
        <w:rPr>
          <w:rFonts w:ascii="Arial" w:hAnsi="Arial" w:cs="Arial"/>
          <w:sz w:val="24"/>
          <w:szCs w:val="24"/>
        </w:rPr>
        <w:t>PDGLAC support has been overwhelmingly positive.</w:t>
      </w:r>
    </w:p>
    <w:p w:rsidR="000278BA" w:rsidRPr="00855F7A" w:rsidRDefault="000278BA" w:rsidP="000278BA">
      <w:pPr>
        <w:rPr>
          <w:rFonts w:ascii="Arial" w:hAnsi="Arial" w:cs="Arial"/>
          <w:sz w:val="24"/>
          <w:szCs w:val="24"/>
        </w:rPr>
      </w:pPr>
      <w:r w:rsidRPr="00855F7A">
        <w:rPr>
          <w:rFonts w:ascii="Arial" w:hAnsi="Arial" w:cs="Arial"/>
          <w:sz w:val="24"/>
          <w:szCs w:val="24"/>
        </w:rPr>
        <w:t>Pupils who had received support from engagement workers were asked to rate where they felt they were according to the following questions. They were asked at the start of the intervention and then at the end graded on a scale of 1:5</w:t>
      </w:r>
      <w:r>
        <w:rPr>
          <w:rFonts w:ascii="Arial" w:eastAsia="Times New Roman" w:hAnsi="Arial" w:cs="Arial"/>
          <w:color w:val="000000"/>
          <w:sz w:val="24"/>
          <w:szCs w:val="24"/>
          <w:lang w:eastAsia="en-GB"/>
        </w:rPr>
        <w:t>(1= negative 5= positive).</w:t>
      </w:r>
    </w:p>
    <w:tbl>
      <w:tblPr>
        <w:tblW w:w="6379" w:type="dxa"/>
        <w:tblInd w:w="-405" w:type="dxa"/>
        <w:tblLook w:val="04A0" w:firstRow="1" w:lastRow="0" w:firstColumn="1" w:lastColumn="0" w:noHBand="0" w:noVBand="1"/>
      </w:tblPr>
      <w:tblGrid>
        <w:gridCol w:w="6379"/>
      </w:tblGrid>
      <w:tr w:rsidR="000278BA" w:rsidRPr="00855F7A" w:rsidTr="0004087E">
        <w:trPr>
          <w:trHeight w:val="300"/>
        </w:trPr>
        <w:tc>
          <w:tcPr>
            <w:tcW w:w="6379" w:type="dxa"/>
            <w:tcBorders>
              <w:top w:val="nil"/>
              <w:left w:val="nil"/>
              <w:bottom w:val="nil"/>
              <w:right w:val="nil"/>
            </w:tcBorders>
            <w:shd w:val="clear" w:color="auto" w:fill="auto"/>
            <w:noWrap/>
            <w:vAlign w:val="bottom"/>
            <w:hideMark/>
          </w:tcPr>
          <w:p w:rsidR="000278BA" w:rsidRPr="00C0786C" w:rsidRDefault="000278BA" w:rsidP="0004087E">
            <w:pPr>
              <w:spacing w:after="0" w:line="240" w:lineRule="auto"/>
              <w:rPr>
                <w:rFonts w:ascii="Arial" w:eastAsia="Times New Roman" w:hAnsi="Arial" w:cs="Arial"/>
                <w:color w:val="000000"/>
                <w:lang w:eastAsia="en-GB"/>
              </w:rPr>
            </w:pPr>
            <w:r w:rsidRPr="00C0786C">
              <w:rPr>
                <w:rFonts w:ascii="Arial" w:eastAsia="Times New Roman" w:hAnsi="Arial" w:cs="Arial"/>
                <w:color w:val="000000"/>
                <w:lang w:eastAsia="en-GB"/>
              </w:rPr>
              <w:t xml:space="preserve">     Question 1 - Do you feel listened to at school? </w:t>
            </w:r>
          </w:p>
        </w:tc>
      </w:tr>
      <w:tr w:rsidR="000278BA" w:rsidRPr="00855F7A" w:rsidTr="0004087E">
        <w:trPr>
          <w:trHeight w:val="300"/>
        </w:trPr>
        <w:tc>
          <w:tcPr>
            <w:tcW w:w="6379" w:type="dxa"/>
            <w:tcBorders>
              <w:top w:val="nil"/>
              <w:left w:val="nil"/>
              <w:bottom w:val="nil"/>
              <w:right w:val="nil"/>
            </w:tcBorders>
            <w:shd w:val="clear" w:color="auto" w:fill="auto"/>
            <w:noWrap/>
            <w:vAlign w:val="bottom"/>
            <w:hideMark/>
          </w:tcPr>
          <w:p w:rsidR="000278BA" w:rsidRPr="00C0786C" w:rsidRDefault="000278BA" w:rsidP="0004087E">
            <w:pPr>
              <w:spacing w:after="0" w:line="240" w:lineRule="auto"/>
              <w:rPr>
                <w:rFonts w:ascii="Arial" w:eastAsia="Times New Roman" w:hAnsi="Arial" w:cs="Arial"/>
                <w:color w:val="000000"/>
                <w:lang w:eastAsia="en-GB"/>
              </w:rPr>
            </w:pPr>
            <w:r w:rsidRPr="00C0786C">
              <w:rPr>
                <w:rFonts w:ascii="Arial" w:eastAsia="Times New Roman" w:hAnsi="Arial" w:cs="Arial"/>
                <w:color w:val="000000"/>
                <w:lang w:eastAsia="en-GB"/>
              </w:rPr>
              <w:t xml:space="preserve">     Question 2 - Do you feel safe at school?</w:t>
            </w:r>
          </w:p>
        </w:tc>
      </w:tr>
      <w:tr w:rsidR="000278BA" w:rsidRPr="00855F7A" w:rsidTr="0004087E">
        <w:trPr>
          <w:trHeight w:val="300"/>
        </w:trPr>
        <w:tc>
          <w:tcPr>
            <w:tcW w:w="6379" w:type="dxa"/>
            <w:tcBorders>
              <w:top w:val="nil"/>
              <w:left w:val="nil"/>
              <w:bottom w:val="nil"/>
              <w:right w:val="nil"/>
            </w:tcBorders>
            <w:shd w:val="clear" w:color="auto" w:fill="auto"/>
            <w:noWrap/>
            <w:vAlign w:val="bottom"/>
            <w:hideMark/>
          </w:tcPr>
          <w:p w:rsidR="000278BA" w:rsidRPr="00C0786C" w:rsidRDefault="000278BA" w:rsidP="0004087E">
            <w:pPr>
              <w:spacing w:after="0" w:line="240" w:lineRule="auto"/>
              <w:rPr>
                <w:rFonts w:ascii="Arial" w:eastAsia="Times New Roman" w:hAnsi="Arial" w:cs="Arial"/>
                <w:color w:val="000000"/>
                <w:lang w:eastAsia="en-GB"/>
              </w:rPr>
            </w:pPr>
            <w:r w:rsidRPr="00C0786C">
              <w:rPr>
                <w:rFonts w:ascii="Arial" w:eastAsia="Times New Roman" w:hAnsi="Arial" w:cs="Arial"/>
                <w:color w:val="000000"/>
                <w:lang w:eastAsia="en-GB"/>
              </w:rPr>
              <w:t xml:space="preserve">     Question 3 - Can you talk to the adults at school?</w:t>
            </w:r>
          </w:p>
        </w:tc>
      </w:tr>
      <w:tr w:rsidR="000278BA" w:rsidRPr="00855F7A" w:rsidTr="0004087E">
        <w:trPr>
          <w:trHeight w:val="300"/>
        </w:trPr>
        <w:tc>
          <w:tcPr>
            <w:tcW w:w="6379" w:type="dxa"/>
            <w:tcBorders>
              <w:top w:val="nil"/>
              <w:left w:val="nil"/>
              <w:bottom w:val="nil"/>
              <w:right w:val="nil"/>
            </w:tcBorders>
            <w:shd w:val="clear" w:color="auto" w:fill="auto"/>
            <w:noWrap/>
            <w:vAlign w:val="bottom"/>
            <w:hideMark/>
          </w:tcPr>
          <w:p w:rsidR="000278BA" w:rsidRPr="00C0786C" w:rsidRDefault="000278BA" w:rsidP="0004087E">
            <w:pPr>
              <w:spacing w:after="0" w:line="240" w:lineRule="auto"/>
              <w:rPr>
                <w:rFonts w:ascii="Arial" w:eastAsia="Times New Roman" w:hAnsi="Arial" w:cs="Arial"/>
                <w:color w:val="000000"/>
                <w:lang w:eastAsia="en-GB"/>
              </w:rPr>
            </w:pPr>
            <w:r w:rsidRPr="00C0786C">
              <w:rPr>
                <w:rFonts w:ascii="Arial" w:eastAsia="Times New Roman" w:hAnsi="Arial" w:cs="Arial"/>
                <w:color w:val="000000"/>
                <w:lang w:eastAsia="en-GB"/>
              </w:rPr>
              <w:t xml:space="preserve">     Question 4 - Are you able to concentrate at school?</w:t>
            </w:r>
          </w:p>
        </w:tc>
      </w:tr>
      <w:tr w:rsidR="000278BA" w:rsidRPr="00855F7A" w:rsidTr="0004087E">
        <w:trPr>
          <w:trHeight w:val="300"/>
        </w:trPr>
        <w:tc>
          <w:tcPr>
            <w:tcW w:w="6379" w:type="dxa"/>
            <w:tcBorders>
              <w:top w:val="nil"/>
              <w:left w:val="nil"/>
              <w:bottom w:val="nil"/>
              <w:right w:val="nil"/>
            </w:tcBorders>
            <w:shd w:val="clear" w:color="auto" w:fill="auto"/>
            <w:noWrap/>
            <w:vAlign w:val="bottom"/>
            <w:hideMark/>
          </w:tcPr>
          <w:p w:rsidR="000278BA" w:rsidRPr="00C0786C" w:rsidRDefault="000278BA" w:rsidP="0004087E">
            <w:pPr>
              <w:spacing w:after="0" w:line="240" w:lineRule="auto"/>
              <w:rPr>
                <w:rFonts w:ascii="Arial" w:eastAsia="Times New Roman" w:hAnsi="Arial" w:cs="Arial"/>
                <w:color w:val="000000"/>
                <w:lang w:eastAsia="en-GB"/>
              </w:rPr>
            </w:pPr>
            <w:r w:rsidRPr="00C0786C">
              <w:rPr>
                <w:rFonts w:ascii="Arial" w:eastAsia="Times New Roman" w:hAnsi="Arial" w:cs="Arial"/>
                <w:color w:val="000000"/>
                <w:lang w:eastAsia="en-GB"/>
              </w:rPr>
              <w:t xml:space="preserve">     Question 5 - Do you feel </w:t>
            </w:r>
            <w:r>
              <w:rPr>
                <w:rFonts w:ascii="Arial" w:eastAsia="Times New Roman" w:hAnsi="Arial" w:cs="Arial"/>
                <w:color w:val="000000"/>
                <w:lang w:eastAsia="en-GB"/>
              </w:rPr>
              <w:t>happy</w:t>
            </w:r>
            <w:r w:rsidRPr="00C0786C">
              <w:rPr>
                <w:rFonts w:ascii="Arial" w:eastAsia="Times New Roman" w:hAnsi="Arial" w:cs="Arial"/>
                <w:color w:val="000000"/>
                <w:lang w:eastAsia="en-GB"/>
              </w:rPr>
              <w:t xml:space="preserve"> at school?</w:t>
            </w:r>
          </w:p>
          <w:p w:rsidR="000278BA" w:rsidRPr="00C0786C" w:rsidRDefault="000278BA" w:rsidP="0004087E">
            <w:pPr>
              <w:spacing w:after="0" w:line="240" w:lineRule="auto"/>
              <w:rPr>
                <w:rFonts w:ascii="Arial" w:eastAsia="Times New Roman" w:hAnsi="Arial" w:cs="Arial"/>
                <w:color w:val="000000"/>
                <w:lang w:eastAsia="en-GB"/>
              </w:rPr>
            </w:pPr>
            <w:r w:rsidRPr="00C0786C">
              <w:rPr>
                <w:rFonts w:ascii="Arial" w:eastAsia="Times New Roman" w:hAnsi="Arial" w:cs="Arial"/>
                <w:color w:val="000000"/>
                <w:lang w:eastAsia="en-GB"/>
              </w:rPr>
              <w:t xml:space="preserve">      Question 6 - Do you get on with friends at school?</w:t>
            </w:r>
          </w:p>
          <w:p w:rsidR="000278BA" w:rsidRPr="00C0786C" w:rsidRDefault="000278BA" w:rsidP="0004087E">
            <w:pPr>
              <w:spacing w:after="0" w:line="240" w:lineRule="auto"/>
              <w:rPr>
                <w:rFonts w:ascii="Arial" w:eastAsia="Times New Roman" w:hAnsi="Arial" w:cs="Arial"/>
                <w:color w:val="000000"/>
                <w:lang w:eastAsia="en-GB"/>
              </w:rPr>
            </w:pPr>
          </w:p>
        </w:tc>
      </w:tr>
    </w:tbl>
    <w:p w:rsidR="000278BA" w:rsidRDefault="000278BA" w:rsidP="000278BA">
      <w:r>
        <w:rPr>
          <w:noProof/>
          <w:lang w:eastAsia="en-GB"/>
        </w:rPr>
        <w:drawing>
          <wp:inline distT="0" distB="0" distL="0" distR="0" wp14:anchorId="28401803" wp14:editId="3DE5F87E">
            <wp:extent cx="56197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78BA" w:rsidRPr="000A0A70" w:rsidRDefault="000278BA" w:rsidP="000278BA"/>
    <w:p w:rsidR="000278BA" w:rsidRPr="00A97D6B" w:rsidRDefault="000278BA" w:rsidP="000278BA">
      <w:pPr>
        <w:rPr>
          <w:rFonts w:ascii="Arial" w:hAnsi="Arial" w:cs="Arial"/>
          <w:b/>
          <w:sz w:val="24"/>
          <w:szCs w:val="24"/>
          <w:u w:val="single"/>
        </w:rPr>
      </w:pPr>
      <w:r>
        <w:rPr>
          <w:rFonts w:ascii="Arial" w:hAnsi="Arial" w:cs="Arial"/>
          <w:b/>
          <w:sz w:val="24"/>
          <w:szCs w:val="24"/>
          <w:u w:val="single"/>
        </w:rPr>
        <w:t xml:space="preserve">Distance travelled/ self report for </w:t>
      </w:r>
      <w:r w:rsidRPr="00A97D6B">
        <w:rPr>
          <w:rFonts w:ascii="Arial" w:hAnsi="Arial" w:cs="Arial"/>
          <w:b/>
          <w:sz w:val="24"/>
          <w:szCs w:val="24"/>
          <w:u w:val="single"/>
        </w:rPr>
        <w:t>Schools:</w:t>
      </w:r>
    </w:p>
    <w:p w:rsidR="000278BA" w:rsidRDefault="000278BA" w:rsidP="000278BA">
      <w:pPr>
        <w:rPr>
          <w:rFonts w:ascii="Arial" w:hAnsi="Arial" w:cs="Arial"/>
          <w:sz w:val="24"/>
          <w:szCs w:val="24"/>
        </w:rPr>
      </w:pPr>
      <w:r>
        <w:rPr>
          <w:rFonts w:ascii="Arial" w:hAnsi="Arial" w:cs="Arial"/>
          <w:sz w:val="24"/>
          <w:szCs w:val="24"/>
        </w:rPr>
        <w:t>Feedback from school staff in receipt of support has been overwhelmingly positive.</w:t>
      </w:r>
    </w:p>
    <w:p w:rsidR="000278BA" w:rsidRPr="00A97D6B" w:rsidRDefault="000278BA" w:rsidP="000278BA">
      <w:pPr>
        <w:rPr>
          <w:rFonts w:ascii="Arial" w:hAnsi="Arial" w:cs="Arial"/>
          <w:sz w:val="24"/>
          <w:szCs w:val="24"/>
        </w:rPr>
      </w:pPr>
      <w:r w:rsidRPr="00A97D6B">
        <w:rPr>
          <w:rFonts w:ascii="Arial" w:hAnsi="Arial" w:cs="Arial"/>
          <w:sz w:val="24"/>
          <w:szCs w:val="24"/>
        </w:rPr>
        <w:t xml:space="preserve">Schools were asked to score themselves on the questions below at the start of the intervention </w:t>
      </w:r>
      <w:r w:rsidR="0014788A">
        <w:rPr>
          <w:rFonts w:ascii="Arial" w:hAnsi="Arial" w:cs="Arial"/>
          <w:sz w:val="24"/>
          <w:szCs w:val="24"/>
        </w:rPr>
        <w:t xml:space="preserve">and training </w:t>
      </w:r>
      <w:r w:rsidRPr="00A97D6B">
        <w:rPr>
          <w:rFonts w:ascii="Arial" w:hAnsi="Arial" w:cs="Arial"/>
          <w:sz w:val="24"/>
          <w:szCs w:val="24"/>
        </w:rPr>
        <w:t xml:space="preserve">and then at the end. </w:t>
      </w:r>
      <w:r>
        <w:rPr>
          <w:rFonts w:ascii="Arial" w:hAnsi="Arial" w:cs="Arial"/>
          <w:sz w:val="24"/>
          <w:szCs w:val="24"/>
        </w:rPr>
        <w:t>T</w:t>
      </w:r>
      <w:r w:rsidRPr="00A97D6B">
        <w:rPr>
          <w:rFonts w:ascii="Arial" w:hAnsi="Arial" w:cs="Arial"/>
          <w:sz w:val="24"/>
          <w:szCs w:val="24"/>
        </w:rPr>
        <w:t>hey were asked at the start of the intervention and then at the end graded on a scale of 1:5</w:t>
      </w:r>
      <w:r>
        <w:rPr>
          <w:rFonts w:ascii="Arial" w:hAnsi="Arial" w:cs="Arial"/>
          <w:sz w:val="24"/>
          <w:szCs w:val="24"/>
        </w:rPr>
        <w:t xml:space="preserve"> </w:t>
      </w:r>
      <w:r w:rsidRPr="00A97D6B">
        <w:rPr>
          <w:rFonts w:ascii="Arial" w:eastAsia="Times New Roman" w:hAnsi="Arial" w:cs="Arial"/>
          <w:color w:val="000000"/>
          <w:sz w:val="24"/>
          <w:szCs w:val="24"/>
          <w:lang w:eastAsia="en-GB"/>
        </w:rPr>
        <w:t>(1= negative 5= positive).</w:t>
      </w:r>
    </w:p>
    <w:p w:rsidR="000278BA" w:rsidRPr="00C0786C" w:rsidRDefault="000278BA" w:rsidP="000278BA">
      <w:pPr>
        <w:pStyle w:val="ListParagraph"/>
        <w:numPr>
          <w:ilvl w:val="0"/>
          <w:numId w:val="22"/>
        </w:numPr>
        <w:rPr>
          <w:rFonts w:ascii="Arial" w:hAnsi="Arial" w:cs="Arial"/>
        </w:rPr>
      </w:pPr>
      <w:r w:rsidRPr="00C0786C">
        <w:rPr>
          <w:rFonts w:ascii="Arial" w:hAnsi="Arial" w:cs="Arial"/>
        </w:rPr>
        <w:t>Question 1 - How do you rate your current understanding of looked after children's emotional and behavioural needs?</w:t>
      </w:r>
    </w:p>
    <w:p w:rsidR="000278BA" w:rsidRPr="00C0786C" w:rsidRDefault="000278BA" w:rsidP="000278BA">
      <w:pPr>
        <w:pStyle w:val="ListParagraph"/>
        <w:numPr>
          <w:ilvl w:val="0"/>
          <w:numId w:val="22"/>
        </w:numPr>
        <w:rPr>
          <w:rFonts w:ascii="Arial" w:hAnsi="Arial" w:cs="Arial"/>
        </w:rPr>
      </w:pPr>
      <w:r w:rsidRPr="00C0786C">
        <w:rPr>
          <w:rFonts w:ascii="Arial" w:hAnsi="Arial" w:cs="Arial"/>
        </w:rPr>
        <w:t>Question2 - How confident do you feel in responding to looked after children's emotional and behavioural challenges?</w:t>
      </w:r>
    </w:p>
    <w:p w:rsidR="000278BA" w:rsidRPr="00C0786C" w:rsidRDefault="000278BA" w:rsidP="000278BA">
      <w:pPr>
        <w:pStyle w:val="ListParagraph"/>
        <w:numPr>
          <w:ilvl w:val="0"/>
          <w:numId w:val="22"/>
        </w:numPr>
        <w:rPr>
          <w:rFonts w:ascii="Arial" w:hAnsi="Arial" w:cs="Arial"/>
        </w:rPr>
      </w:pPr>
      <w:r w:rsidRPr="00C0786C">
        <w:rPr>
          <w:rFonts w:ascii="Arial" w:hAnsi="Arial" w:cs="Arial"/>
        </w:rPr>
        <w:t>Question3 - How would you rate your understanding of the impact of trauma and neglect on learning?</w:t>
      </w:r>
    </w:p>
    <w:p w:rsidR="000278BA" w:rsidRPr="00C0786C" w:rsidRDefault="000278BA" w:rsidP="000278BA">
      <w:pPr>
        <w:pStyle w:val="ListParagraph"/>
        <w:numPr>
          <w:ilvl w:val="0"/>
          <w:numId w:val="22"/>
        </w:numPr>
        <w:rPr>
          <w:rFonts w:ascii="Arial" w:hAnsi="Arial" w:cs="Arial"/>
        </w:rPr>
      </w:pPr>
      <w:r w:rsidRPr="00C0786C">
        <w:rPr>
          <w:rFonts w:ascii="Arial" w:hAnsi="Arial" w:cs="Arial"/>
        </w:rPr>
        <w:t>Question4 - How would you rate your understanding of the impact of attachment aware principles on learning?</w:t>
      </w:r>
    </w:p>
    <w:p w:rsidR="000278BA" w:rsidRPr="00C06CF1" w:rsidRDefault="000278BA" w:rsidP="000278BA">
      <w:r>
        <w:rPr>
          <w:noProof/>
          <w:lang w:eastAsia="en-GB"/>
        </w:rPr>
        <w:drawing>
          <wp:inline distT="0" distB="0" distL="0" distR="0" wp14:anchorId="3A7AC59A" wp14:editId="12FB77E5">
            <wp:extent cx="5562600" cy="27622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78BA" w:rsidRDefault="000278BA" w:rsidP="000278BA"/>
    <w:p w:rsidR="000D02AB" w:rsidRDefault="000D02AB" w:rsidP="000D02AB">
      <w:pPr>
        <w:spacing w:after="0" w:line="240" w:lineRule="auto"/>
        <w:rPr>
          <w:rFonts w:ascii="Arial" w:eastAsia="Times New Roman" w:hAnsi="Arial" w:cs="Arial"/>
        </w:rPr>
      </w:pPr>
    </w:p>
    <w:p w:rsidR="000278BA" w:rsidRPr="000D02AB" w:rsidRDefault="000278BA" w:rsidP="000D02AB">
      <w:pPr>
        <w:spacing w:after="0" w:line="240" w:lineRule="auto"/>
        <w:rPr>
          <w:rFonts w:ascii="Arial" w:eastAsia="Times New Roman" w:hAnsi="Arial" w:cs="Arial"/>
        </w:rPr>
      </w:pPr>
    </w:p>
    <w:p w:rsidR="00B70BAA" w:rsidRPr="000D02AB" w:rsidRDefault="000278BA" w:rsidP="00B70BAA">
      <w:pPr>
        <w:shd w:val="clear" w:color="auto" w:fill="BDD6EE" w:themeFill="accent1" w:themeFillTint="66"/>
        <w:rPr>
          <w:rFonts w:ascii="Arial" w:hAnsi="Arial" w:cs="Arial"/>
          <w:b/>
          <w:sz w:val="24"/>
          <w:szCs w:val="24"/>
          <w:u w:val="single"/>
        </w:rPr>
      </w:pPr>
      <w:r>
        <w:rPr>
          <w:rFonts w:ascii="Arial" w:hAnsi="Arial" w:cs="Arial"/>
          <w:b/>
          <w:sz w:val="24"/>
          <w:szCs w:val="24"/>
          <w:u w:val="single"/>
        </w:rPr>
        <w:t>Appendix 2</w:t>
      </w:r>
      <w:r w:rsidR="00B70BAA" w:rsidRPr="000D02AB">
        <w:rPr>
          <w:rFonts w:ascii="Arial" w:hAnsi="Arial" w:cs="Arial"/>
          <w:b/>
          <w:sz w:val="24"/>
          <w:szCs w:val="24"/>
          <w:u w:val="single"/>
        </w:rPr>
        <w:t xml:space="preserve">: Supporting Statements from Partners </w:t>
      </w:r>
    </w:p>
    <w:p w:rsidR="00B70BAA" w:rsidRPr="000D02AB" w:rsidRDefault="00B70BAA" w:rsidP="00B70BAA">
      <w:pPr>
        <w:rPr>
          <w:rFonts w:ascii="Arial" w:hAnsi="Arial" w:cs="Arial"/>
          <w:b/>
        </w:rPr>
      </w:pPr>
      <w:r w:rsidRPr="000D02AB">
        <w:rPr>
          <w:rFonts w:ascii="Arial" w:hAnsi="Arial" w:cs="Arial"/>
          <w:b/>
        </w:rPr>
        <w:t>Coleg Sir Gar</w:t>
      </w:r>
    </w:p>
    <w:p w:rsidR="00B70BAA" w:rsidRPr="000D02AB" w:rsidRDefault="00B70BAA" w:rsidP="00B70BAA">
      <w:pPr>
        <w:rPr>
          <w:rFonts w:ascii="Arial" w:hAnsi="Arial" w:cs="Arial"/>
        </w:rPr>
      </w:pPr>
      <w:r w:rsidRPr="000D02AB">
        <w:rPr>
          <w:rFonts w:ascii="Arial" w:hAnsi="Arial" w:cs="Arial"/>
        </w:rPr>
        <w:t xml:space="preserve">During my time as Learner Support Mentor Co-Ordinator and Point of Contact for Looked After Children I have enjoyed a strong working relationship with the Carmarthenshire Corporate Parent team. I have engaged with steering groups, and within my capacity at Coleg Sir Gar I have encouraged strong links with both teams, to encourage a healthy transitional process for LAC that are looking at a Further Education future. </w:t>
      </w:r>
    </w:p>
    <w:p w:rsidR="00B70BAA" w:rsidRPr="000D02AB" w:rsidRDefault="00B70BAA" w:rsidP="00B70BAA">
      <w:pPr>
        <w:rPr>
          <w:rFonts w:ascii="Arial" w:hAnsi="Arial" w:cs="Arial"/>
        </w:rPr>
      </w:pPr>
      <w:r w:rsidRPr="000D02AB">
        <w:rPr>
          <w:rFonts w:ascii="Arial" w:hAnsi="Arial" w:cs="Arial"/>
        </w:rPr>
        <w:t>Opportunities for accessing training have also been a major benefit within the process. Within my role as Designated Point of Contact I have been able to attend Attachment Awareness Training, which has been an excellent tool for me to highlight areas within the college that will benefit all staff. This has now allowed me to become the college's Attachment Champion, and due to this we are now planning on delivering awareness workshops during staff development.</w:t>
      </w:r>
    </w:p>
    <w:p w:rsidR="00B70BAA" w:rsidRPr="000D02AB" w:rsidRDefault="00B70BAA" w:rsidP="00B70BAA">
      <w:pPr>
        <w:rPr>
          <w:rFonts w:ascii="Arial" w:hAnsi="Arial" w:cs="Arial"/>
        </w:rPr>
      </w:pPr>
      <w:r w:rsidRPr="000D02AB">
        <w:rPr>
          <w:rFonts w:ascii="Arial" w:hAnsi="Arial" w:cs="Arial"/>
        </w:rPr>
        <w:t xml:space="preserve">The Transitional process has begun due to the collaborative practice both stakeholders engage in, and by the college mentors linking with local PA's and we have encouraged and supported a smoother entry into college life. Transitional visits to each of our campuses have started the process, as well strong partnership working to set up a bespoke summer program designed to engage LAC with college mentors with the support of the Corporate Parenting Team. The summer program has also seen the college linking with the </w:t>
      </w:r>
      <w:r w:rsidR="0014788A">
        <w:rPr>
          <w:rFonts w:ascii="Arial" w:hAnsi="Arial" w:cs="Arial"/>
        </w:rPr>
        <w:t>Wellbeing Team (LAC) and looked after children</w:t>
      </w:r>
      <w:r w:rsidRPr="000D02AB">
        <w:rPr>
          <w:rFonts w:ascii="Arial" w:hAnsi="Arial" w:cs="Arial"/>
        </w:rPr>
        <w:t>, which has again played a huge part with the organisation of the provision. Again, strong strategic links with all key partners have been a driving force for local young people.</w:t>
      </w:r>
    </w:p>
    <w:p w:rsidR="00B70BAA" w:rsidRPr="000D02AB" w:rsidRDefault="00B70BAA" w:rsidP="00B70BAA">
      <w:pPr>
        <w:rPr>
          <w:rFonts w:ascii="Arial" w:hAnsi="Arial" w:cs="Arial"/>
        </w:rPr>
      </w:pPr>
      <w:r w:rsidRPr="000D02AB">
        <w:rPr>
          <w:rFonts w:ascii="Arial" w:hAnsi="Arial" w:cs="Arial"/>
        </w:rPr>
        <w:t>This proved to be a huge success and has raised aspirations for all of the young people who attended, and led to them successfully applying for a college course. I feel that the collaborative working has been a highly successful and something that we will hopefully become a long standing provision.</w:t>
      </w:r>
    </w:p>
    <w:p w:rsidR="00B70BAA" w:rsidRDefault="00B70BAA" w:rsidP="00B70BAA">
      <w:pPr>
        <w:rPr>
          <w:rFonts w:ascii="Arial" w:hAnsi="Arial" w:cs="Arial"/>
          <w:b/>
        </w:rPr>
      </w:pPr>
    </w:p>
    <w:p w:rsidR="00B70BAA" w:rsidRPr="000D02AB" w:rsidRDefault="00B70BAA" w:rsidP="00B70BAA">
      <w:pPr>
        <w:rPr>
          <w:rFonts w:ascii="Arial" w:hAnsi="Arial" w:cs="Arial"/>
          <w:b/>
          <w:u w:val="single"/>
        </w:rPr>
      </w:pPr>
      <w:r w:rsidRPr="000D02AB">
        <w:rPr>
          <w:rFonts w:ascii="Arial" w:hAnsi="Arial" w:cs="Arial"/>
          <w:b/>
        </w:rPr>
        <w:t>Model School</w:t>
      </w:r>
    </w:p>
    <w:p w:rsidR="00B70BAA" w:rsidRPr="000D02AB" w:rsidRDefault="00B70BAA" w:rsidP="00B70BAA">
      <w:pPr>
        <w:spacing w:after="0" w:line="240" w:lineRule="auto"/>
        <w:rPr>
          <w:rFonts w:ascii="Arial" w:eastAsia="Times New Roman" w:hAnsi="Arial" w:cs="Arial"/>
          <w:i/>
          <w:color w:val="000000"/>
          <w:lang w:eastAsia="en-GB"/>
        </w:rPr>
      </w:pPr>
      <w:r w:rsidRPr="000D02AB">
        <w:rPr>
          <w:rFonts w:ascii="Arial" w:eastAsia="Times New Roman" w:hAnsi="Arial" w:cs="Arial"/>
          <w:iCs/>
          <w:color w:val="000000"/>
          <w:lang w:eastAsia="en-GB"/>
        </w:rPr>
        <w:t>Our</w:t>
      </w:r>
      <w:r>
        <w:rPr>
          <w:rFonts w:ascii="Arial" w:eastAsia="Times New Roman" w:hAnsi="Arial" w:cs="Arial"/>
          <w:iCs/>
          <w:color w:val="000000"/>
          <w:lang w:eastAsia="en-GB"/>
        </w:rPr>
        <w:t xml:space="preserve"> involvement with the </w:t>
      </w:r>
      <w:r w:rsidR="0014788A">
        <w:rPr>
          <w:rFonts w:ascii="Arial" w:eastAsia="Times New Roman" w:hAnsi="Arial" w:cs="Arial"/>
          <w:iCs/>
          <w:color w:val="000000"/>
          <w:lang w:eastAsia="en-GB"/>
        </w:rPr>
        <w:t>Wellbeing</w:t>
      </w:r>
      <w:r>
        <w:rPr>
          <w:rFonts w:ascii="Arial" w:eastAsia="Times New Roman" w:hAnsi="Arial" w:cs="Arial"/>
          <w:iCs/>
          <w:color w:val="000000"/>
          <w:lang w:eastAsia="en-GB"/>
        </w:rPr>
        <w:t xml:space="preserve"> </w:t>
      </w:r>
      <w:r w:rsidR="0014788A">
        <w:rPr>
          <w:rFonts w:ascii="Arial" w:eastAsia="Times New Roman" w:hAnsi="Arial" w:cs="Arial"/>
          <w:iCs/>
          <w:color w:val="000000"/>
          <w:lang w:eastAsia="en-GB"/>
        </w:rPr>
        <w:t>T</w:t>
      </w:r>
      <w:r w:rsidRPr="000D02AB">
        <w:rPr>
          <w:rFonts w:ascii="Arial" w:eastAsia="Times New Roman" w:hAnsi="Arial" w:cs="Arial"/>
          <w:iCs/>
          <w:color w:val="000000"/>
          <w:lang w:eastAsia="en-GB"/>
        </w:rPr>
        <w:t xml:space="preserve">eam </w:t>
      </w:r>
      <w:r w:rsidR="0014788A">
        <w:rPr>
          <w:rFonts w:ascii="Arial" w:eastAsia="Times New Roman" w:hAnsi="Arial" w:cs="Arial"/>
          <w:iCs/>
          <w:color w:val="000000"/>
          <w:lang w:eastAsia="en-GB"/>
        </w:rPr>
        <w:t xml:space="preserve">(LAC) </w:t>
      </w:r>
      <w:r w:rsidRPr="000D02AB">
        <w:rPr>
          <w:rFonts w:ascii="Arial" w:eastAsia="Times New Roman" w:hAnsi="Arial" w:cs="Arial"/>
          <w:iCs/>
          <w:color w:val="000000"/>
          <w:lang w:eastAsia="en-GB"/>
        </w:rPr>
        <w:t>has helped to feed our planning for a whole school personal centred planning approach in relation to how we interac</w:t>
      </w:r>
      <w:r w:rsidR="0014788A">
        <w:rPr>
          <w:rFonts w:ascii="Arial" w:eastAsia="Times New Roman" w:hAnsi="Arial" w:cs="Arial"/>
          <w:iCs/>
          <w:color w:val="000000"/>
          <w:lang w:eastAsia="en-GB"/>
        </w:rPr>
        <w:t>t with pupils, parents, staff, G</w:t>
      </w:r>
      <w:r w:rsidRPr="000D02AB">
        <w:rPr>
          <w:rFonts w:ascii="Arial" w:eastAsia="Times New Roman" w:hAnsi="Arial" w:cs="Arial"/>
          <w:iCs/>
          <w:color w:val="000000"/>
          <w:lang w:eastAsia="en-GB"/>
        </w:rPr>
        <w:t xml:space="preserve">overnors and outside agencies. </w:t>
      </w:r>
    </w:p>
    <w:p w:rsidR="00B70BAA" w:rsidRPr="000D02AB" w:rsidRDefault="00B70BAA" w:rsidP="00B70BAA">
      <w:pPr>
        <w:spacing w:after="0" w:line="240" w:lineRule="auto"/>
        <w:rPr>
          <w:rFonts w:ascii="Arial" w:eastAsia="Times New Roman" w:hAnsi="Arial" w:cs="Arial"/>
          <w:i/>
          <w:color w:val="000000"/>
          <w:lang w:eastAsia="en-GB"/>
        </w:rPr>
      </w:pPr>
      <w:r w:rsidRPr="000D02AB">
        <w:rPr>
          <w:rFonts w:ascii="Arial" w:eastAsia="Times New Roman" w:hAnsi="Arial" w:cs="Arial"/>
          <w:iCs/>
          <w:color w:val="000000"/>
          <w:lang w:eastAsia="en-GB"/>
        </w:rPr>
        <w:t> </w:t>
      </w:r>
    </w:p>
    <w:p w:rsidR="00B70BAA" w:rsidRPr="000D02AB" w:rsidRDefault="00B70BAA" w:rsidP="00B70BAA">
      <w:pPr>
        <w:spacing w:after="0" w:line="240" w:lineRule="auto"/>
        <w:rPr>
          <w:rFonts w:ascii="Arial" w:eastAsia="Times New Roman" w:hAnsi="Arial" w:cs="Arial"/>
          <w:i/>
          <w:color w:val="000000"/>
          <w:lang w:eastAsia="en-GB"/>
        </w:rPr>
      </w:pPr>
      <w:r w:rsidRPr="000D02AB">
        <w:rPr>
          <w:rFonts w:ascii="Arial" w:eastAsia="Times New Roman" w:hAnsi="Arial" w:cs="Arial"/>
          <w:iCs/>
          <w:color w:val="000000"/>
          <w:lang w:eastAsia="en-GB"/>
        </w:rPr>
        <w:t>We have been fortunate to have had whole school training, in relation to attachment and how the way we behave and approach all pupils, particularly, those with behavioural or attachment difficulties. How we respond and interact, can be crucial, in impacting on the pupils’ development and well-being.</w:t>
      </w:r>
    </w:p>
    <w:p w:rsidR="00B70BAA" w:rsidRPr="000D02AB" w:rsidRDefault="00B70BAA" w:rsidP="00B70BAA">
      <w:pPr>
        <w:spacing w:after="0" w:line="240" w:lineRule="auto"/>
        <w:rPr>
          <w:rFonts w:ascii="Arial" w:eastAsia="Times New Roman" w:hAnsi="Arial" w:cs="Arial"/>
          <w:i/>
          <w:color w:val="000000"/>
          <w:lang w:eastAsia="en-GB"/>
        </w:rPr>
      </w:pPr>
      <w:r w:rsidRPr="000D02AB">
        <w:rPr>
          <w:rFonts w:ascii="Arial" w:eastAsia="Times New Roman" w:hAnsi="Arial" w:cs="Arial"/>
          <w:iCs/>
          <w:color w:val="000000"/>
          <w:lang w:eastAsia="en-GB"/>
        </w:rPr>
        <w:t> </w:t>
      </w:r>
    </w:p>
    <w:p w:rsidR="00B70BAA" w:rsidRPr="000D02AB" w:rsidRDefault="00B70BAA" w:rsidP="00B70BAA">
      <w:pPr>
        <w:spacing w:after="0" w:line="240" w:lineRule="auto"/>
        <w:rPr>
          <w:rFonts w:ascii="Arial" w:eastAsia="Times New Roman" w:hAnsi="Arial" w:cs="Arial"/>
          <w:i/>
          <w:color w:val="000000"/>
          <w:lang w:eastAsia="en-GB"/>
        </w:rPr>
      </w:pPr>
      <w:r w:rsidRPr="000D02AB">
        <w:rPr>
          <w:rFonts w:ascii="Arial" w:eastAsia="Times New Roman" w:hAnsi="Arial" w:cs="Arial"/>
          <w:iCs/>
          <w:color w:val="000000"/>
          <w:lang w:eastAsia="en-GB"/>
        </w:rPr>
        <w:t>We are very grateful also, to the bespoke training, teachers and support staff have received in dealing with specific pupils with specific needs. It has helped us reflect on our current practice, make necessary adjustments, that has not only helped those, directly involved, but also new pupils, as and when they have arrived at school.</w:t>
      </w:r>
    </w:p>
    <w:p w:rsidR="00B70BAA" w:rsidRPr="000D02AB" w:rsidRDefault="00B70BAA" w:rsidP="00B70BAA">
      <w:pPr>
        <w:spacing w:after="0" w:line="240" w:lineRule="auto"/>
        <w:rPr>
          <w:rFonts w:ascii="Arial" w:eastAsia="Times New Roman" w:hAnsi="Arial" w:cs="Arial"/>
          <w:i/>
          <w:color w:val="000000"/>
          <w:lang w:eastAsia="en-GB"/>
        </w:rPr>
      </w:pPr>
      <w:r w:rsidRPr="000D02AB">
        <w:rPr>
          <w:rFonts w:ascii="Arial" w:eastAsia="Times New Roman" w:hAnsi="Arial" w:cs="Arial"/>
          <w:iCs/>
          <w:color w:val="000000"/>
          <w:lang w:eastAsia="en-GB"/>
        </w:rPr>
        <w:t> </w:t>
      </w:r>
    </w:p>
    <w:p w:rsidR="00B70BAA" w:rsidRDefault="00B70BAA" w:rsidP="00B70BAA">
      <w:pPr>
        <w:spacing w:after="0" w:line="240" w:lineRule="auto"/>
        <w:rPr>
          <w:rFonts w:ascii="Arial" w:eastAsia="Times New Roman" w:hAnsi="Arial" w:cs="Arial"/>
          <w:iCs/>
          <w:color w:val="000000"/>
          <w:lang w:eastAsia="en-GB"/>
        </w:rPr>
      </w:pPr>
      <w:r w:rsidRPr="000D02AB">
        <w:rPr>
          <w:rFonts w:ascii="Arial" w:eastAsia="Times New Roman" w:hAnsi="Arial" w:cs="Arial"/>
          <w:iCs/>
          <w:color w:val="000000"/>
          <w:lang w:eastAsia="en-GB"/>
        </w:rPr>
        <w:t>As an inclusive church school, we often have pupils arrive throughout the year, with various backgrounds and often we find ourselves supporting pupils that have arrived with additional emotional needs. Havin</w:t>
      </w:r>
      <w:r w:rsidR="0014788A">
        <w:rPr>
          <w:rFonts w:ascii="Arial" w:eastAsia="Times New Roman" w:hAnsi="Arial" w:cs="Arial"/>
          <w:iCs/>
          <w:color w:val="000000"/>
          <w:lang w:eastAsia="en-GB"/>
        </w:rPr>
        <w:t xml:space="preserve">g had the support and training </w:t>
      </w:r>
      <w:r w:rsidRPr="000D02AB">
        <w:rPr>
          <w:rFonts w:ascii="Arial" w:eastAsia="Times New Roman" w:hAnsi="Arial" w:cs="Arial"/>
          <w:iCs/>
          <w:color w:val="000000"/>
          <w:lang w:eastAsia="en-GB"/>
        </w:rPr>
        <w:t xml:space="preserve">has provided us with and added insight, to the growing needs of these children. </w:t>
      </w:r>
    </w:p>
    <w:p w:rsidR="0014788A" w:rsidRPr="000D02AB" w:rsidRDefault="0014788A" w:rsidP="00B70BAA">
      <w:pPr>
        <w:spacing w:after="0" w:line="240" w:lineRule="auto"/>
        <w:rPr>
          <w:rFonts w:ascii="Arial" w:eastAsia="Times New Roman" w:hAnsi="Arial" w:cs="Arial"/>
          <w:i/>
          <w:color w:val="000000"/>
          <w:lang w:eastAsia="en-GB"/>
        </w:rPr>
      </w:pPr>
    </w:p>
    <w:p w:rsidR="00B70BAA" w:rsidRPr="000D02AB" w:rsidRDefault="00B70BAA" w:rsidP="00B70BAA">
      <w:pPr>
        <w:spacing w:after="0" w:line="240" w:lineRule="auto"/>
        <w:rPr>
          <w:rFonts w:ascii="Arial" w:eastAsia="Times New Roman" w:hAnsi="Arial" w:cs="Arial"/>
          <w:iCs/>
          <w:color w:val="000000"/>
          <w:lang w:eastAsia="en-GB"/>
        </w:rPr>
      </w:pPr>
      <w:r w:rsidRPr="000D02AB">
        <w:rPr>
          <w:rFonts w:ascii="Arial" w:eastAsia="Times New Roman" w:hAnsi="Arial" w:cs="Arial"/>
          <w:iCs/>
          <w:color w:val="000000"/>
          <w:lang w:eastAsia="en-GB"/>
        </w:rPr>
        <w:t xml:space="preserve">It is our goal to build on our experiences and to continue to reach out to those vulnerable pupils within our care; sharing good practice, offering support and utilizing the valuable training strategies that we have been given, to enhance the work of the </w:t>
      </w:r>
      <w:r w:rsidR="0014788A">
        <w:rPr>
          <w:rFonts w:ascii="Arial" w:eastAsia="Times New Roman" w:hAnsi="Arial" w:cs="Arial"/>
          <w:iCs/>
          <w:color w:val="000000"/>
          <w:lang w:eastAsia="en-GB"/>
        </w:rPr>
        <w:t>Wellbeing</w:t>
      </w:r>
      <w:r w:rsidRPr="000D02AB">
        <w:rPr>
          <w:rFonts w:ascii="Arial" w:eastAsia="Times New Roman" w:hAnsi="Arial" w:cs="Arial"/>
          <w:iCs/>
          <w:color w:val="000000"/>
          <w:lang w:eastAsia="en-GB"/>
        </w:rPr>
        <w:t xml:space="preserve"> team.</w:t>
      </w:r>
    </w:p>
    <w:p w:rsidR="00B70BAA" w:rsidRPr="000D02AB" w:rsidRDefault="00B70BAA" w:rsidP="00B70BAA">
      <w:pPr>
        <w:spacing w:after="0" w:line="240" w:lineRule="auto"/>
        <w:rPr>
          <w:rFonts w:ascii="Arial" w:eastAsia="Times New Roman" w:hAnsi="Arial" w:cs="Arial"/>
          <w:iCs/>
          <w:color w:val="000000"/>
          <w:lang w:eastAsia="en-GB"/>
        </w:rPr>
      </w:pPr>
    </w:p>
    <w:p w:rsidR="00B70BAA" w:rsidRPr="000D02AB" w:rsidRDefault="00B70BAA" w:rsidP="00B70BAA">
      <w:pPr>
        <w:spacing w:after="0" w:line="240" w:lineRule="auto"/>
        <w:rPr>
          <w:rFonts w:ascii="Arial" w:eastAsia="Times New Roman" w:hAnsi="Arial" w:cs="Arial"/>
          <w:b/>
        </w:rPr>
      </w:pPr>
      <w:r w:rsidRPr="000D02AB">
        <w:rPr>
          <w:rFonts w:ascii="Arial" w:eastAsia="Times New Roman" w:hAnsi="Arial" w:cs="Arial"/>
          <w:b/>
        </w:rPr>
        <w:t>Bro Banw</w:t>
      </w:r>
    </w:p>
    <w:p w:rsidR="00B70BAA" w:rsidRPr="000D02AB" w:rsidRDefault="00B70BAA" w:rsidP="00B70BAA">
      <w:pPr>
        <w:spacing w:after="0" w:line="240" w:lineRule="auto"/>
        <w:rPr>
          <w:rFonts w:ascii="Calibri" w:eastAsia="Times New Roman" w:hAnsi="Calibri" w:cs="Times New Roman"/>
        </w:rPr>
      </w:pPr>
    </w:p>
    <w:p w:rsidR="00B70BAA" w:rsidRPr="000D02AB" w:rsidRDefault="00B70BAA" w:rsidP="00B70BAA">
      <w:pPr>
        <w:spacing w:after="0" w:line="240" w:lineRule="auto"/>
        <w:rPr>
          <w:rFonts w:ascii="Arial" w:eastAsia="Times New Roman" w:hAnsi="Arial" w:cs="Arial"/>
          <w:color w:val="000000"/>
          <w:lang w:eastAsia="en-GB"/>
        </w:rPr>
      </w:pPr>
      <w:r w:rsidRPr="000D02AB">
        <w:rPr>
          <w:rFonts w:ascii="Arial" w:eastAsia="Times New Roman" w:hAnsi="Arial" w:cs="Arial"/>
          <w:color w:val="000000"/>
          <w:lang w:eastAsia="en-GB"/>
        </w:rPr>
        <w:t>I'd like to thank you and the team for all your support as well and it has been great working together. We have found the support from the project really helpful as it has provided the staff working closely with the pupils a lot of strategies to use with both the LAC pupils concerned, and in turn with the other pupils in the school setting. It has greatly helped to raise awareness amongst staff of the Attachment issues experienced by certain individuals and we have learnt a lot through our interactions with the Project Team. In this respect it has made a very positive difference to the school.</w:t>
      </w:r>
    </w:p>
    <w:p w:rsidR="00B70BAA" w:rsidRPr="000D02AB" w:rsidRDefault="00B70BAA" w:rsidP="00B70BAA">
      <w:pPr>
        <w:spacing w:after="0" w:line="240" w:lineRule="auto"/>
        <w:rPr>
          <w:rFonts w:ascii="Arial" w:eastAsia="Times New Roman" w:hAnsi="Arial" w:cs="Arial"/>
        </w:rPr>
      </w:pPr>
    </w:p>
    <w:p w:rsidR="00B70BAA" w:rsidRPr="000D02AB" w:rsidRDefault="00B70BAA" w:rsidP="00B70BAA">
      <w:pPr>
        <w:spacing w:after="0" w:line="240" w:lineRule="auto"/>
        <w:rPr>
          <w:rFonts w:ascii="Arial" w:eastAsia="Times New Roman" w:hAnsi="Arial" w:cs="Arial"/>
          <w:b/>
        </w:rPr>
      </w:pPr>
      <w:r w:rsidRPr="000D02AB">
        <w:rPr>
          <w:rFonts w:ascii="Arial" w:eastAsia="Times New Roman" w:hAnsi="Arial" w:cs="Arial"/>
          <w:b/>
        </w:rPr>
        <w:t>Bryn Teg</w:t>
      </w:r>
    </w:p>
    <w:p w:rsidR="00B70BAA" w:rsidRPr="000D02AB" w:rsidRDefault="00B70BAA" w:rsidP="00B70BAA">
      <w:pPr>
        <w:spacing w:after="0" w:line="240" w:lineRule="auto"/>
        <w:rPr>
          <w:rFonts w:ascii="Calibri" w:eastAsia="Times New Roman" w:hAnsi="Calibri" w:cs="Times New Roman"/>
          <w:color w:val="1F497D"/>
        </w:rPr>
      </w:pPr>
    </w:p>
    <w:p w:rsidR="00B70BAA" w:rsidRPr="000D02AB" w:rsidRDefault="00B70BAA" w:rsidP="00B70BAA">
      <w:pPr>
        <w:spacing w:after="0" w:line="240" w:lineRule="auto"/>
        <w:rPr>
          <w:rFonts w:ascii="Arial" w:eastAsia="Times New Roman" w:hAnsi="Arial" w:cs="Arial"/>
          <w:color w:val="000000"/>
          <w:lang w:eastAsia="en-GB"/>
        </w:rPr>
      </w:pPr>
      <w:r w:rsidRPr="000D02AB">
        <w:rPr>
          <w:rFonts w:ascii="Arial" w:eastAsia="Times New Roman" w:hAnsi="Arial" w:cs="Arial"/>
          <w:color w:val="000000"/>
        </w:rPr>
        <w:t>We received specific attachment training SLT team members received, which</w:t>
      </w:r>
      <w:r w:rsidR="0014788A">
        <w:rPr>
          <w:rFonts w:ascii="Arial" w:eastAsia="Times New Roman" w:hAnsi="Arial" w:cs="Arial"/>
          <w:color w:val="000000"/>
        </w:rPr>
        <w:t xml:space="preserve"> was organised by the LACE and Wellbeing </w:t>
      </w:r>
      <w:r w:rsidRPr="000D02AB">
        <w:rPr>
          <w:rFonts w:ascii="Arial" w:eastAsia="Times New Roman" w:hAnsi="Arial" w:cs="Arial"/>
          <w:color w:val="000000"/>
        </w:rPr>
        <w:t>team. Having the opportunity to share experiences, listen to professionals and gain input from individuals such as Lisa Lomax gave us confidence, skills and further vision as to the road we wished to follow. Sara was able to meet our leadership team following the training, and provide further input and advice in improving the wellbeing of our pupils across the school. For example, the restorative practice approach was adapted to incorporate attachment principles. We as a team also decided that Talkabout training would also help connect and agrees the pupil’s attachments. Whole school training followed, with the development of a nurture room, and full time Level 3 Learning Support Assistant who delivers a range of interventions, such as Talkabout, Lego therapy and Positive Play. This has recently been taken forward further with parents being invited into school to work with the pupils during their positive play sessions. </w:t>
      </w:r>
    </w:p>
    <w:p w:rsidR="00B70BAA" w:rsidRPr="000D02AB" w:rsidRDefault="00B70BAA" w:rsidP="00B70BAA">
      <w:pPr>
        <w:spacing w:after="0" w:line="240" w:lineRule="auto"/>
        <w:rPr>
          <w:rFonts w:ascii="Arial" w:eastAsia="Times New Roman" w:hAnsi="Arial" w:cs="Arial"/>
          <w:color w:val="000000"/>
        </w:rPr>
      </w:pPr>
    </w:p>
    <w:p w:rsidR="00B70BAA" w:rsidRPr="000D02AB" w:rsidRDefault="00B70BAA" w:rsidP="00B70BAA">
      <w:pPr>
        <w:spacing w:after="0" w:line="240" w:lineRule="auto"/>
        <w:rPr>
          <w:rFonts w:ascii="Arial" w:eastAsia="Times New Roman" w:hAnsi="Arial" w:cs="Arial"/>
          <w:color w:val="000000"/>
        </w:rPr>
      </w:pPr>
      <w:r w:rsidRPr="000D02AB">
        <w:rPr>
          <w:rFonts w:ascii="Arial" w:eastAsia="Times New Roman" w:hAnsi="Arial" w:cs="Arial"/>
          <w:color w:val="000000"/>
        </w:rPr>
        <w:t>We were fortunate enough to be involved with the attachment training from the beginning, receiving whole school staff attachment inset training in conjunction with members of staff from Llangunnor primar</w:t>
      </w:r>
      <w:r w:rsidR="0014788A">
        <w:rPr>
          <w:rFonts w:ascii="Arial" w:eastAsia="Times New Roman" w:hAnsi="Arial" w:cs="Arial"/>
          <w:color w:val="000000"/>
        </w:rPr>
        <w:t xml:space="preserve">y school and members of the LAC Wellbeing </w:t>
      </w:r>
      <w:r w:rsidRPr="000D02AB">
        <w:rPr>
          <w:rFonts w:ascii="Arial" w:eastAsia="Times New Roman" w:hAnsi="Arial" w:cs="Arial"/>
          <w:color w:val="000000"/>
        </w:rPr>
        <w:t>team. The feedback from the training was excellent as it gave us a far better understanding across the school, as to the types of issues we deal with on a day to day basis. </w:t>
      </w:r>
    </w:p>
    <w:p w:rsidR="00B70BAA" w:rsidRPr="000D02AB" w:rsidRDefault="00B70BAA" w:rsidP="00B70BAA">
      <w:pPr>
        <w:spacing w:after="240" w:line="240" w:lineRule="auto"/>
        <w:rPr>
          <w:rFonts w:ascii="Arial" w:eastAsia="Times New Roman" w:hAnsi="Arial" w:cs="Arial"/>
          <w:color w:val="000000"/>
        </w:rPr>
      </w:pPr>
    </w:p>
    <w:p w:rsidR="00B70BAA" w:rsidRPr="000D02AB" w:rsidRDefault="00B70BAA" w:rsidP="00B70BAA">
      <w:pPr>
        <w:spacing w:after="0" w:line="240" w:lineRule="auto"/>
        <w:rPr>
          <w:rFonts w:ascii="Arial" w:eastAsia="Times New Roman" w:hAnsi="Arial" w:cs="Arial"/>
          <w:color w:val="000000"/>
        </w:rPr>
      </w:pPr>
      <w:r w:rsidRPr="000D02AB">
        <w:rPr>
          <w:rFonts w:ascii="Arial" w:eastAsia="Times New Roman" w:hAnsi="Arial" w:cs="Arial"/>
          <w:color w:val="000000"/>
        </w:rPr>
        <w:t>Sara has been involved in working with staff at Bryn Teg in providing additional resources, being part of setting up an emotional support plan for 1 pupil in Year 5. This has proved to be invaluable in terms of the selected pupil making significant improvements in managing his emotions. </w:t>
      </w:r>
    </w:p>
    <w:p w:rsidR="00B70BAA" w:rsidRPr="000D02AB" w:rsidRDefault="00B70BAA" w:rsidP="00B70BAA">
      <w:pPr>
        <w:spacing w:after="240" w:line="240" w:lineRule="auto"/>
        <w:rPr>
          <w:rFonts w:ascii="Arial" w:eastAsia="Times New Roman" w:hAnsi="Arial" w:cs="Arial"/>
          <w:color w:val="000000"/>
        </w:rPr>
      </w:pPr>
    </w:p>
    <w:p w:rsidR="00B70BAA" w:rsidRPr="000D02AB" w:rsidRDefault="00B70BAA" w:rsidP="00B70BAA">
      <w:pPr>
        <w:spacing w:after="0" w:line="240" w:lineRule="auto"/>
        <w:rPr>
          <w:rFonts w:ascii="Arial" w:eastAsia="Times New Roman" w:hAnsi="Arial" w:cs="Arial"/>
          <w:color w:val="000000"/>
        </w:rPr>
      </w:pPr>
      <w:r w:rsidRPr="000D02AB">
        <w:rPr>
          <w:rFonts w:ascii="Arial" w:eastAsia="Times New Roman" w:hAnsi="Arial" w:cs="Arial"/>
          <w:color w:val="000000"/>
        </w:rPr>
        <w:t>Overall, we have been delighted with the training, support and resources we have received as part of this programme. We as a school, feel this has made a marked difference in how pupils are within the school. This may not be measured in terms of pupil data as of yet, however, getting these foundations right will equip the children to succeed in life. Any further training would be gratefully received as we see this area as a journey that we wish to continue along. </w:t>
      </w:r>
    </w:p>
    <w:p w:rsidR="00B70BAA" w:rsidRPr="000D02AB" w:rsidRDefault="00B70BAA" w:rsidP="00B70BAA">
      <w:pPr>
        <w:spacing w:after="0" w:line="240" w:lineRule="auto"/>
        <w:rPr>
          <w:rFonts w:ascii="Arial" w:eastAsia="Times New Roman" w:hAnsi="Arial" w:cs="Arial"/>
          <w:color w:val="000000"/>
        </w:rPr>
      </w:pPr>
    </w:p>
    <w:p w:rsidR="00B70BAA" w:rsidRPr="000D02AB" w:rsidRDefault="00B70BAA" w:rsidP="00B70BAA">
      <w:pPr>
        <w:spacing w:after="0" w:line="240" w:lineRule="auto"/>
        <w:rPr>
          <w:rFonts w:ascii="Arial" w:eastAsia="Times New Roman" w:hAnsi="Arial" w:cs="Arial"/>
          <w:color w:val="000000"/>
        </w:rPr>
      </w:pPr>
      <w:r w:rsidRPr="000D02AB">
        <w:rPr>
          <w:rFonts w:ascii="Arial" w:eastAsia="Times New Roman" w:hAnsi="Arial" w:cs="Arial"/>
          <w:color w:val="000000"/>
        </w:rPr>
        <w:t>Thank you for your help and input.</w:t>
      </w:r>
    </w:p>
    <w:p w:rsidR="00B70BAA" w:rsidRPr="000D02AB" w:rsidRDefault="00B70BAA" w:rsidP="00B70BAA">
      <w:pPr>
        <w:spacing w:after="0" w:line="240" w:lineRule="auto"/>
        <w:rPr>
          <w:rFonts w:ascii="Calibri" w:eastAsia="Times New Roman" w:hAnsi="Calibri" w:cs="Times New Roman"/>
        </w:rPr>
      </w:pPr>
    </w:p>
    <w:p w:rsidR="00B70BAA" w:rsidRPr="000D02AB" w:rsidRDefault="00B70BAA" w:rsidP="00B70BAA">
      <w:pPr>
        <w:spacing w:after="0" w:line="240" w:lineRule="auto"/>
        <w:rPr>
          <w:rFonts w:ascii="Arial" w:eastAsia="Times New Roman" w:hAnsi="Arial" w:cs="Arial"/>
          <w:b/>
          <w:sz w:val="20"/>
          <w:szCs w:val="20"/>
        </w:rPr>
      </w:pPr>
      <w:r w:rsidRPr="000D02AB">
        <w:rPr>
          <w:rFonts w:ascii="Arial" w:eastAsia="Times New Roman" w:hAnsi="Arial" w:cs="Arial"/>
          <w:b/>
        </w:rPr>
        <w:t>Emlyn School</w:t>
      </w:r>
      <w:r w:rsidR="006E648F">
        <w:rPr>
          <w:rFonts w:ascii="Arial" w:eastAsia="Times New Roman" w:hAnsi="Arial" w:cs="Arial"/>
          <w:b/>
        </w:rPr>
        <w:t xml:space="preserve"> (YGE)</w:t>
      </w:r>
    </w:p>
    <w:p w:rsidR="00B70BAA" w:rsidRPr="000D02AB" w:rsidRDefault="00B70BAA" w:rsidP="00B70BAA">
      <w:pPr>
        <w:spacing w:after="0" w:line="240" w:lineRule="auto"/>
        <w:rPr>
          <w:rFonts w:ascii="Verdana" w:eastAsia="Times New Roman" w:hAnsi="Verdana" w:cs="Times New Roman"/>
          <w:color w:val="000000"/>
          <w:sz w:val="20"/>
          <w:szCs w:val="20"/>
        </w:rPr>
      </w:pPr>
    </w:p>
    <w:p w:rsidR="00B70BAA" w:rsidRPr="000D02AB" w:rsidRDefault="00B70BAA" w:rsidP="00B70BAA">
      <w:pPr>
        <w:spacing w:after="0" w:line="240" w:lineRule="auto"/>
        <w:rPr>
          <w:rFonts w:ascii="Arial" w:eastAsia="Times New Roman" w:hAnsi="Arial" w:cs="Arial"/>
          <w:color w:val="000000"/>
        </w:rPr>
      </w:pPr>
      <w:r w:rsidRPr="000D02AB">
        <w:rPr>
          <w:rFonts w:ascii="Arial" w:eastAsia="Times New Roman" w:hAnsi="Arial" w:cs="Arial"/>
          <w:color w:val="000000"/>
        </w:rPr>
        <w:t xml:space="preserve">The </w:t>
      </w:r>
      <w:r w:rsidR="0014788A">
        <w:rPr>
          <w:rFonts w:ascii="Arial" w:eastAsia="Times New Roman" w:hAnsi="Arial" w:cs="Arial"/>
          <w:color w:val="000000"/>
        </w:rPr>
        <w:t xml:space="preserve">Wellbeing Team and LACE </w:t>
      </w:r>
      <w:r w:rsidRPr="000D02AB">
        <w:rPr>
          <w:rFonts w:ascii="Arial" w:eastAsia="Times New Roman" w:hAnsi="Arial" w:cs="Arial"/>
          <w:color w:val="000000"/>
        </w:rPr>
        <w:t>have offered support to 5 LAC students in the last academic two years.  The students have been identified as in need of this extra support due to a combination of BESD and underachievement in their academic progress.  The services has supported students within school and directly benefited the students by offering emotional support and social development skills.  With the Year 11 student the team supported the management of extreme behaviour, responding dynamically to requests from the school for support for the young person, this was a flexible approach that allowed intervention at times of significant need for the young person and reduced the need for fixed term exclusions.  They also facilitated the successful transfer to Post 16 education working with the Careers Wales officer, Pastoral Support worker and curriculum staff in YGE.  They continue to work with a combination of Key Stage 3 and Key Stage 4 students in 2017-18.</w:t>
      </w:r>
    </w:p>
    <w:p w:rsidR="00B70BAA" w:rsidRPr="000D02AB" w:rsidRDefault="00B70BAA" w:rsidP="00B70BAA">
      <w:pPr>
        <w:spacing w:after="0" w:line="240" w:lineRule="auto"/>
        <w:rPr>
          <w:rFonts w:ascii="Arial" w:eastAsia="Times New Roman" w:hAnsi="Arial" w:cs="Arial"/>
          <w:color w:val="000000"/>
        </w:rPr>
      </w:pPr>
    </w:p>
    <w:p w:rsidR="00B70BAA" w:rsidRPr="000D02AB" w:rsidRDefault="00B70BAA" w:rsidP="00B70BAA">
      <w:pPr>
        <w:spacing w:after="0" w:line="240" w:lineRule="auto"/>
        <w:rPr>
          <w:rFonts w:ascii="Arial" w:eastAsia="Times New Roman" w:hAnsi="Arial" w:cs="Arial"/>
          <w:color w:val="000000"/>
        </w:rPr>
      </w:pPr>
      <w:r w:rsidRPr="000D02AB">
        <w:rPr>
          <w:rFonts w:ascii="Arial" w:eastAsia="Times New Roman" w:hAnsi="Arial" w:cs="Arial"/>
          <w:color w:val="000000"/>
        </w:rPr>
        <w:t>The team have worked closely with teachers, youth workers and teaching assistants within the school to support the students’ academic progress with targeted sessions on homework and revision skills in order to create the opportunity for the young people to succeed.  Students have benefited from support with academic activities in one-to-one sessions and their self-esteem has improved as a consequence.  The school is very pleased with the continuing support and communication from the team. Where appropriate the Education Engagement Worker will meet with the YGE LAC officer to discuss issues arising and both the school and the team work closely to support young people, the open and mutually respectful communication continues to help the most vulnerable students within YGE to develop socially and academically as all parties are able to share information quickly and adapt to the young people's changing circumstances as needed.</w:t>
      </w:r>
    </w:p>
    <w:p w:rsidR="000D02AB" w:rsidRPr="000D02AB" w:rsidRDefault="000D02AB" w:rsidP="000D02AB">
      <w:pPr>
        <w:spacing w:after="0" w:line="240" w:lineRule="auto"/>
        <w:rPr>
          <w:rFonts w:ascii="Arial" w:eastAsia="Times New Roman" w:hAnsi="Arial" w:cs="Arial"/>
          <w:i/>
          <w:color w:val="000000"/>
          <w:lang w:eastAsia="en-GB"/>
        </w:rPr>
      </w:pPr>
    </w:p>
    <w:p w:rsidR="000D02AB" w:rsidRPr="000D02AB" w:rsidRDefault="000D02AB" w:rsidP="000D02AB">
      <w:pPr>
        <w:jc w:val="center"/>
        <w:rPr>
          <w:rFonts w:ascii="Arial" w:hAnsi="Arial" w:cs="Arial"/>
          <w:b/>
          <w:sz w:val="24"/>
          <w:szCs w:val="24"/>
          <w:u w:val="single"/>
        </w:rPr>
      </w:pPr>
    </w:p>
    <w:p w:rsidR="000D02AB" w:rsidRPr="000D02AB" w:rsidRDefault="000D02AB" w:rsidP="000D02AB">
      <w:pPr>
        <w:rPr>
          <w:rFonts w:ascii="Arial" w:hAnsi="Arial" w:cs="Arial"/>
          <w:b/>
          <w:u w:val="single"/>
        </w:rPr>
      </w:pPr>
    </w:p>
    <w:p w:rsidR="000D02AB" w:rsidRPr="000D02AB" w:rsidRDefault="000D02AB" w:rsidP="000D02AB">
      <w:pPr>
        <w:rPr>
          <w:rFonts w:ascii="Arial" w:hAnsi="Arial" w:cs="Arial"/>
          <w:b/>
          <w:u w:val="single"/>
        </w:rPr>
      </w:pPr>
    </w:p>
    <w:p w:rsidR="000D02AB" w:rsidRPr="000D02AB" w:rsidRDefault="000D02AB" w:rsidP="000D02AB">
      <w:pPr>
        <w:rPr>
          <w:rFonts w:ascii="Arial" w:hAnsi="Arial" w:cs="Arial"/>
          <w:b/>
          <w:u w:val="single"/>
        </w:rPr>
      </w:pPr>
    </w:p>
    <w:p w:rsidR="000D02AB" w:rsidRPr="000D02AB" w:rsidRDefault="000D02AB" w:rsidP="000D02AB">
      <w:pPr>
        <w:rPr>
          <w:rFonts w:ascii="Arial" w:hAnsi="Arial" w:cs="Arial"/>
          <w:b/>
          <w:u w:val="single"/>
        </w:rPr>
      </w:pPr>
    </w:p>
    <w:p w:rsidR="000D02AB" w:rsidRDefault="000D02AB" w:rsidP="000D02AB">
      <w:pPr>
        <w:rPr>
          <w:rFonts w:ascii="Arial" w:hAnsi="Arial" w:cs="Arial"/>
          <w:b/>
          <w:u w:val="single"/>
        </w:rPr>
      </w:pPr>
    </w:p>
    <w:p w:rsidR="00B70BAA" w:rsidRDefault="00B70BAA" w:rsidP="000D02AB">
      <w:pPr>
        <w:rPr>
          <w:rFonts w:ascii="Arial" w:hAnsi="Arial" w:cs="Arial"/>
          <w:b/>
          <w:u w:val="single"/>
        </w:rPr>
      </w:pPr>
    </w:p>
    <w:p w:rsidR="004F6099" w:rsidRDefault="004F6099" w:rsidP="000D02AB">
      <w:pPr>
        <w:rPr>
          <w:rFonts w:ascii="Arial" w:hAnsi="Arial" w:cs="Arial"/>
          <w:b/>
          <w:u w:val="single"/>
        </w:rPr>
      </w:pPr>
    </w:p>
    <w:sectPr w:rsidR="004F6099" w:rsidSect="00687FE5">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D6" w:rsidRDefault="00D716D6" w:rsidP="0073622D">
      <w:pPr>
        <w:spacing w:after="0" w:line="240" w:lineRule="auto"/>
      </w:pPr>
      <w:r>
        <w:separator/>
      </w:r>
    </w:p>
  </w:endnote>
  <w:endnote w:type="continuationSeparator" w:id="0">
    <w:p w:rsidR="00D716D6" w:rsidRDefault="00D716D6" w:rsidP="0073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6102"/>
      <w:docPartObj>
        <w:docPartGallery w:val="Page Numbers (Bottom of Page)"/>
        <w:docPartUnique/>
      </w:docPartObj>
    </w:sdtPr>
    <w:sdtEndPr>
      <w:rPr>
        <w:noProof/>
      </w:rPr>
    </w:sdtEndPr>
    <w:sdtContent>
      <w:p w:rsidR="0004087E" w:rsidRDefault="0004087E">
        <w:pPr>
          <w:pStyle w:val="Footer"/>
          <w:jc w:val="right"/>
        </w:pPr>
        <w:r>
          <w:fldChar w:fldCharType="begin"/>
        </w:r>
        <w:r>
          <w:instrText xml:space="preserve"> PAGE   \* MERGEFORMAT </w:instrText>
        </w:r>
        <w:r>
          <w:fldChar w:fldCharType="separate"/>
        </w:r>
        <w:r w:rsidR="00A41C33">
          <w:rPr>
            <w:noProof/>
          </w:rPr>
          <w:t>3</w:t>
        </w:r>
        <w:r>
          <w:rPr>
            <w:noProof/>
          </w:rPr>
          <w:fldChar w:fldCharType="end"/>
        </w:r>
      </w:p>
    </w:sdtContent>
  </w:sdt>
  <w:p w:rsidR="0004087E" w:rsidRDefault="00040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D6" w:rsidRDefault="00D716D6" w:rsidP="0073622D">
      <w:pPr>
        <w:spacing w:after="0" w:line="240" w:lineRule="auto"/>
      </w:pPr>
      <w:r>
        <w:separator/>
      </w:r>
    </w:p>
  </w:footnote>
  <w:footnote w:type="continuationSeparator" w:id="0">
    <w:p w:rsidR="00D716D6" w:rsidRDefault="00D716D6" w:rsidP="00736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843"/>
    <w:multiLevelType w:val="hybridMultilevel"/>
    <w:tmpl w:val="58065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605D5"/>
    <w:multiLevelType w:val="hybridMultilevel"/>
    <w:tmpl w:val="B286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35411"/>
    <w:multiLevelType w:val="hybridMultilevel"/>
    <w:tmpl w:val="BEA0A3FA"/>
    <w:lvl w:ilvl="0" w:tplc="B60C93C4">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D5533"/>
    <w:multiLevelType w:val="hybridMultilevel"/>
    <w:tmpl w:val="183AD9EE"/>
    <w:lvl w:ilvl="0" w:tplc="0E90EA0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456DD"/>
    <w:multiLevelType w:val="hybridMultilevel"/>
    <w:tmpl w:val="2964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92C7E"/>
    <w:multiLevelType w:val="hybridMultilevel"/>
    <w:tmpl w:val="B2669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43087"/>
    <w:multiLevelType w:val="hybridMultilevel"/>
    <w:tmpl w:val="E60A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F60A2"/>
    <w:multiLevelType w:val="hybridMultilevel"/>
    <w:tmpl w:val="F760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82352"/>
    <w:multiLevelType w:val="hybridMultilevel"/>
    <w:tmpl w:val="647C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656F9"/>
    <w:multiLevelType w:val="hybridMultilevel"/>
    <w:tmpl w:val="88A834B6"/>
    <w:lvl w:ilvl="0" w:tplc="A77A9584">
      <w:start w:val="1"/>
      <w:numFmt w:val="bullet"/>
      <w:lvlText w:val=""/>
      <w:lvlJc w:val="left"/>
      <w:pPr>
        <w:tabs>
          <w:tab w:val="num" w:pos="720"/>
        </w:tabs>
        <w:ind w:left="720" w:hanging="360"/>
      </w:pPr>
      <w:rPr>
        <w:rFonts w:ascii="Wingdings" w:hAnsi="Wingdings" w:hint="default"/>
      </w:rPr>
    </w:lvl>
    <w:lvl w:ilvl="1" w:tplc="9258DB52" w:tentative="1">
      <w:start w:val="1"/>
      <w:numFmt w:val="bullet"/>
      <w:lvlText w:val=""/>
      <w:lvlJc w:val="left"/>
      <w:pPr>
        <w:tabs>
          <w:tab w:val="num" w:pos="1440"/>
        </w:tabs>
        <w:ind w:left="1440" w:hanging="360"/>
      </w:pPr>
      <w:rPr>
        <w:rFonts w:ascii="Wingdings" w:hAnsi="Wingdings" w:hint="default"/>
      </w:rPr>
    </w:lvl>
    <w:lvl w:ilvl="2" w:tplc="86BC7FE0" w:tentative="1">
      <w:start w:val="1"/>
      <w:numFmt w:val="bullet"/>
      <w:lvlText w:val=""/>
      <w:lvlJc w:val="left"/>
      <w:pPr>
        <w:tabs>
          <w:tab w:val="num" w:pos="2160"/>
        </w:tabs>
        <w:ind w:left="2160" w:hanging="360"/>
      </w:pPr>
      <w:rPr>
        <w:rFonts w:ascii="Wingdings" w:hAnsi="Wingdings" w:hint="default"/>
      </w:rPr>
    </w:lvl>
    <w:lvl w:ilvl="3" w:tplc="3452751C" w:tentative="1">
      <w:start w:val="1"/>
      <w:numFmt w:val="bullet"/>
      <w:lvlText w:val=""/>
      <w:lvlJc w:val="left"/>
      <w:pPr>
        <w:tabs>
          <w:tab w:val="num" w:pos="2880"/>
        </w:tabs>
        <w:ind w:left="2880" w:hanging="360"/>
      </w:pPr>
      <w:rPr>
        <w:rFonts w:ascii="Wingdings" w:hAnsi="Wingdings" w:hint="default"/>
      </w:rPr>
    </w:lvl>
    <w:lvl w:ilvl="4" w:tplc="489CEEAE" w:tentative="1">
      <w:start w:val="1"/>
      <w:numFmt w:val="bullet"/>
      <w:lvlText w:val=""/>
      <w:lvlJc w:val="left"/>
      <w:pPr>
        <w:tabs>
          <w:tab w:val="num" w:pos="3600"/>
        </w:tabs>
        <w:ind w:left="3600" w:hanging="360"/>
      </w:pPr>
      <w:rPr>
        <w:rFonts w:ascii="Wingdings" w:hAnsi="Wingdings" w:hint="default"/>
      </w:rPr>
    </w:lvl>
    <w:lvl w:ilvl="5" w:tplc="12E098CC" w:tentative="1">
      <w:start w:val="1"/>
      <w:numFmt w:val="bullet"/>
      <w:lvlText w:val=""/>
      <w:lvlJc w:val="left"/>
      <w:pPr>
        <w:tabs>
          <w:tab w:val="num" w:pos="4320"/>
        </w:tabs>
        <w:ind w:left="4320" w:hanging="360"/>
      </w:pPr>
      <w:rPr>
        <w:rFonts w:ascii="Wingdings" w:hAnsi="Wingdings" w:hint="default"/>
      </w:rPr>
    </w:lvl>
    <w:lvl w:ilvl="6" w:tplc="6AB2B99E" w:tentative="1">
      <w:start w:val="1"/>
      <w:numFmt w:val="bullet"/>
      <w:lvlText w:val=""/>
      <w:lvlJc w:val="left"/>
      <w:pPr>
        <w:tabs>
          <w:tab w:val="num" w:pos="5040"/>
        </w:tabs>
        <w:ind w:left="5040" w:hanging="360"/>
      </w:pPr>
      <w:rPr>
        <w:rFonts w:ascii="Wingdings" w:hAnsi="Wingdings" w:hint="default"/>
      </w:rPr>
    </w:lvl>
    <w:lvl w:ilvl="7" w:tplc="8C8EB70C" w:tentative="1">
      <w:start w:val="1"/>
      <w:numFmt w:val="bullet"/>
      <w:lvlText w:val=""/>
      <w:lvlJc w:val="left"/>
      <w:pPr>
        <w:tabs>
          <w:tab w:val="num" w:pos="5760"/>
        </w:tabs>
        <w:ind w:left="5760" w:hanging="360"/>
      </w:pPr>
      <w:rPr>
        <w:rFonts w:ascii="Wingdings" w:hAnsi="Wingdings" w:hint="default"/>
      </w:rPr>
    </w:lvl>
    <w:lvl w:ilvl="8" w:tplc="B540C5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900FC"/>
    <w:multiLevelType w:val="hybridMultilevel"/>
    <w:tmpl w:val="E210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56CAA"/>
    <w:multiLevelType w:val="hybridMultilevel"/>
    <w:tmpl w:val="0A12AF1A"/>
    <w:lvl w:ilvl="0" w:tplc="0D54BFF4">
      <w:start w:val="1"/>
      <w:numFmt w:val="bullet"/>
      <w:lvlText w:val=""/>
      <w:lvlJc w:val="left"/>
      <w:pPr>
        <w:tabs>
          <w:tab w:val="num" w:pos="720"/>
        </w:tabs>
        <w:ind w:left="720" w:hanging="360"/>
      </w:pPr>
      <w:rPr>
        <w:rFonts w:ascii="Wingdings" w:hAnsi="Wingdings" w:hint="default"/>
      </w:rPr>
    </w:lvl>
    <w:lvl w:ilvl="1" w:tplc="A858BB62" w:tentative="1">
      <w:start w:val="1"/>
      <w:numFmt w:val="bullet"/>
      <w:lvlText w:val=""/>
      <w:lvlJc w:val="left"/>
      <w:pPr>
        <w:tabs>
          <w:tab w:val="num" w:pos="1440"/>
        </w:tabs>
        <w:ind w:left="1440" w:hanging="360"/>
      </w:pPr>
      <w:rPr>
        <w:rFonts w:ascii="Wingdings" w:hAnsi="Wingdings" w:hint="default"/>
      </w:rPr>
    </w:lvl>
    <w:lvl w:ilvl="2" w:tplc="21005562" w:tentative="1">
      <w:start w:val="1"/>
      <w:numFmt w:val="bullet"/>
      <w:lvlText w:val=""/>
      <w:lvlJc w:val="left"/>
      <w:pPr>
        <w:tabs>
          <w:tab w:val="num" w:pos="2160"/>
        </w:tabs>
        <w:ind w:left="2160" w:hanging="360"/>
      </w:pPr>
      <w:rPr>
        <w:rFonts w:ascii="Wingdings" w:hAnsi="Wingdings" w:hint="default"/>
      </w:rPr>
    </w:lvl>
    <w:lvl w:ilvl="3" w:tplc="E51CE6DA" w:tentative="1">
      <w:start w:val="1"/>
      <w:numFmt w:val="bullet"/>
      <w:lvlText w:val=""/>
      <w:lvlJc w:val="left"/>
      <w:pPr>
        <w:tabs>
          <w:tab w:val="num" w:pos="2880"/>
        </w:tabs>
        <w:ind w:left="2880" w:hanging="360"/>
      </w:pPr>
      <w:rPr>
        <w:rFonts w:ascii="Wingdings" w:hAnsi="Wingdings" w:hint="default"/>
      </w:rPr>
    </w:lvl>
    <w:lvl w:ilvl="4" w:tplc="EF52A740" w:tentative="1">
      <w:start w:val="1"/>
      <w:numFmt w:val="bullet"/>
      <w:lvlText w:val=""/>
      <w:lvlJc w:val="left"/>
      <w:pPr>
        <w:tabs>
          <w:tab w:val="num" w:pos="3600"/>
        </w:tabs>
        <w:ind w:left="3600" w:hanging="360"/>
      </w:pPr>
      <w:rPr>
        <w:rFonts w:ascii="Wingdings" w:hAnsi="Wingdings" w:hint="default"/>
      </w:rPr>
    </w:lvl>
    <w:lvl w:ilvl="5" w:tplc="B808AB1C" w:tentative="1">
      <w:start w:val="1"/>
      <w:numFmt w:val="bullet"/>
      <w:lvlText w:val=""/>
      <w:lvlJc w:val="left"/>
      <w:pPr>
        <w:tabs>
          <w:tab w:val="num" w:pos="4320"/>
        </w:tabs>
        <w:ind w:left="4320" w:hanging="360"/>
      </w:pPr>
      <w:rPr>
        <w:rFonts w:ascii="Wingdings" w:hAnsi="Wingdings" w:hint="default"/>
      </w:rPr>
    </w:lvl>
    <w:lvl w:ilvl="6" w:tplc="04F2214A" w:tentative="1">
      <w:start w:val="1"/>
      <w:numFmt w:val="bullet"/>
      <w:lvlText w:val=""/>
      <w:lvlJc w:val="left"/>
      <w:pPr>
        <w:tabs>
          <w:tab w:val="num" w:pos="5040"/>
        </w:tabs>
        <w:ind w:left="5040" w:hanging="360"/>
      </w:pPr>
      <w:rPr>
        <w:rFonts w:ascii="Wingdings" w:hAnsi="Wingdings" w:hint="default"/>
      </w:rPr>
    </w:lvl>
    <w:lvl w:ilvl="7" w:tplc="8B188C68" w:tentative="1">
      <w:start w:val="1"/>
      <w:numFmt w:val="bullet"/>
      <w:lvlText w:val=""/>
      <w:lvlJc w:val="left"/>
      <w:pPr>
        <w:tabs>
          <w:tab w:val="num" w:pos="5760"/>
        </w:tabs>
        <w:ind w:left="5760" w:hanging="360"/>
      </w:pPr>
      <w:rPr>
        <w:rFonts w:ascii="Wingdings" w:hAnsi="Wingdings" w:hint="default"/>
      </w:rPr>
    </w:lvl>
    <w:lvl w:ilvl="8" w:tplc="0F7078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942C0"/>
    <w:multiLevelType w:val="hybridMultilevel"/>
    <w:tmpl w:val="F07C534E"/>
    <w:lvl w:ilvl="0" w:tplc="4B0A2C16">
      <w:start w:val="1"/>
      <w:numFmt w:val="bullet"/>
      <w:lvlText w:val=""/>
      <w:lvlJc w:val="left"/>
      <w:pPr>
        <w:tabs>
          <w:tab w:val="num" w:pos="720"/>
        </w:tabs>
        <w:ind w:left="720" w:hanging="360"/>
      </w:pPr>
      <w:rPr>
        <w:rFonts w:ascii="Wingdings" w:hAnsi="Wingdings" w:hint="default"/>
      </w:rPr>
    </w:lvl>
    <w:lvl w:ilvl="1" w:tplc="9C5C1566" w:tentative="1">
      <w:start w:val="1"/>
      <w:numFmt w:val="bullet"/>
      <w:lvlText w:val=""/>
      <w:lvlJc w:val="left"/>
      <w:pPr>
        <w:tabs>
          <w:tab w:val="num" w:pos="1440"/>
        </w:tabs>
        <w:ind w:left="1440" w:hanging="360"/>
      </w:pPr>
      <w:rPr>
        <w:rFonts w:ascii="Wingdings" w:hAnsi="Wingdings" w:hint="default"/>
      </w:rPr>
    </w:lvl>
    <w:lvl w:ilvl="2" w:tplc="6AF837D6" w:tentative="1">
      <w:start w:val="1"/>
      <w:numFmt w:val="bullet"/>
      <w:lvlText w:val=""/>
      <w:lvlJc w:val="left"/>
      <w:pPr>
        <w:tabs>
          <w:tab w:val="num" w:pos="2160"/>
        </w:tabs>
        <w:ind w:left="2160" w:hanging="360"/>
      </w:pPr>
      <w:rPr>
        <w:rFonts w:ascii="Wingdings" w:hAnsi="Wingdings" w:hint="default"/>
      </w:rPr>
    </w:lvl>
    <w:lvl w:ilvl="3" w:tplc="6D6E9192" w:tentative="1">
      <w:start w:val="1"/>
      <w:numFmt w:val="bullet"/>
      <w:lvlText w:val=""/>
      <w:lvlJc w:val="left"/>
      <w:pPr>
        <w:tabs>
          <w:tab w:val="num" w:pos="2880"/>
        </w:tabs>
        <w:ind w:left="2880" w:hanging="360"/>
      </w:pPr>
      <w:rPr>
        <w:rFonts w:ascii="Wingdings" w:hAnsi="Wingdings" w:hint="default"/>
      </w:rPr>
    </w:lvl>
    <w:lvl w:ilvl="4" w:tplc="2DB848B0" w:tentative="1">
      <w:start w:val="1"/>
      <w:numFmt w:val="bullet"/>
      <w:lvlText w:val=""/>
      <w:lvlJc w:val="left"/>
      <w:pPr>
        <w:tabs>
          <w:tab w:val="num" w:pos="3600"/>
        </w:tabs>
        <w:ind w:left="3600" w:hanging="360"/>
      </w:pPr>
      <w:rPr>
        <w:rFonts w:ascii="Wingdings" w:hAnsi="Wingdings" w:hint="default"/>
      </w:rPr>
    </w:lvl>
    <w:lvl w:ilvl="5" w:tplc="158AB018" w:tentative="1">
      <w:start w:val="1"/>
      <w:numFmt w:val="bullet"/>
      <w:lvlText w:val=""/>
      <w:lvlJc w:val="left"/>
      <w:pPr>
        <w:tabs>
          <w:tab w:val="num" w:pos="4320"/>
        </w:tabs>
        <w:ind w:left="4320" w:hanging="360"/>
      </w:pPr>
      <w:rPr>
        <w:rFonts w:ascii="Wingdings" w:hAnsi="Wingdings" w:hint="default"/>
      </w:rPr>
    </w:lvl>
    <w:lvl w:ilvl="6" w:tplc="F87080C2" w:tentative="1">
      <w:start w:val="1"/>
      <w:numFmt w:val="bullet"/>
      <w:lvlText w:val=""/>
      <w:lvlJc w:val="left"/>
      <w:pPr>
        <w:tabs>
          <w:tab w:val="num" w:pos="5040"/>
        </w:tabs>
        <w:ind w:left="5040" w:hanging="360"/>
      </w:pPr>
      <w:rPr>
        <w:rFonts w:ascii="Wingdings" w:hAnsi="Wingdings" w:hint="default"/>
      </w:rPr>
    </w:lvl>
    <w:lvl w:ilvl="7" w:tplc="16561E28" w:tentative="1">
      <w:start w:val="1"/>
      <w:numFmt w:val="bullet"/>
      <w:lvlText w:val=""/>
      <w:lvlJc w:val="left"/>
      <w:pPr>
        <w:tabs>
          <w:tab w:val="num" w:pos="5760"/>
        </w:tabs>
        <w:ind w:left="5760" w:hanging="360"/>
      </w:pPr>
      <w:rPr>
        <w:rFonts w:ascii="Wingdings" w:hAnsi="Wingdings" w:hint="default"/>
      </w:rPr>
    </w:lvl>
    <w:lvl w:ilvl="8" w:tplc="247868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6542D"/>
    <w:multiLevelType w:val="hybridMultilevel"/>
    <w:tmpl w:val="F150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9596E"/>
    <w:multiLevelType w:val="hybridMultilevel"/>
    <w:tmpl w:val="18EC75AE"/>
    <w:lvl w:ilvl="0" w:tplc="09DEDCAE">
      <w:start w:val="1"/>
      <w:numFmt w:val="bullet"/>
      <w:lvlText w:val=""/>
      <w:lvlJc w:val="left"/>
      <w:pPr>
        <w:tabs>
          <w:tab w:val="num" w:pos="720"/>
        </w:tabs>
        <w:ind w:left="720" w:hanging="360"/>
      </w:pPr>
      <w:rPr>
        <w:rFonts w:ascii="Wingdings" w:hAnsi="Wingdings" w:hint="default"/>
      </w:rPr>
    </w:lvl>
    <w:lvl w:ilvl="1" w:tplc="BACCD6D2" w:tentative="1">
      <w:start w:val="1"/>
      <w:numFmt w:val="bullet"/>
      <w:lvlText w:val=""/>
      <w:lvlJc w:val="left"/>
      <w:pPr>
        <w:tabs>
          <w:tab w:val="num" w:pos="1440"/>
        </w:tabs>
        <w:ind w:left="1440" w:hanging="360"/>
      </w:pPr>
      <w:rPr>
        <w:rFonts w:ascii="Wingdings" w:hAnsi="Wingdings" w:hint="default"/>
      </w:rPr>
    </w:lvl>
    <w:lvl w:ilvl="2" w:tplc="B5923F0A" w:tentative="1">
      <w:start w:val="1"/>
      <w:numFmt w:val="bullet"/>
      <w:lvlText w:val=""/>
      <w:lvlJc w:val="left"/>
      <w:pPr>
        <w:tabs>
          <w:tab w:val="num" w:pos="2160"/>
        </w:tabs>
        <w:ind w:left="2160" w:hanging="360"/>
      </w:pPr>
      <w:rPr>
        <w:rFonts w:ascii="Wingdings" w:hAnsi="Wingdings" w:hint="default"/>
      </w:rPr>
    </w:lvl>
    <w:lvl w:ilvl="3" w:tplc="C10C7582" w:tentative="1">
      <w:start w:val="1"/>
      <w:numFmt w:val="bullet"/>
      <w:lvlText w:val=""/>
      <w:lvlJc w:val="left"/>
      <w:pPr>
        <w:tabs>
          <w:tab w:val="num" w:pos="2880"/>
        </w:tabs>
        <w:ind w:left="2880" w:hanging="360"/>
      </w:pPr>
      <w:rPr>
        <w:rFonts w:ascii="Wingdings" w:hAnsi="Wingdings" w:hint="default"/>
      </w:rPr>
    </w:lvl>
    <w:lvl w:ilvl="4" w:tplc="65722A96" w:tentative="1">
      <w:start w:val="1"/>
      <w:numFmt w:val="bullet"/>
      <w:lvlText w:val=""/>
      <w:lvlJc w:val="left"/>
      <w:pPr>
        <w:tabs>
          <w:tab w:val="num" w:pos="3600"/>
        </w:tabs>
        <w:ind w:left="3600" w:hanging="360"/>
      </w:pPr>
      <w:rPr>
        <w:rFonts w:ascii="Wingdings" w:hAnsi="Wingdings" w:hint="default"/>
      </w:rPr>
    </w:lvl>
    <w:lvl w:ilvl="5" w:tplc="06DA5926" w:tentative="1">
      <w:start w:val="1"/>
      <w:numFmt w:val="bullet"/>
      <w:lvlText w:val=""/>
      <w:lvlJc w:val="left"/>
      <w:pPr>
        <w:tabs>
          <w:tab w:val="num" w:pos="4320"/>
        </w:tabs>
        <w:ind w:left="4320" w:hanging="360"/>
      </w:pPr>
      <w:rPr>
        <w:rFonts w:ascii="Wingdings" w:hAnsi="Wingdings" w:hint="default"/>
      </w:rPr>
    </w:lvl>
    <w:lvl w:ilvl="6" w:tplc="8F0ADD02" w:tentative="1">
      <w:start w:val="1"/>
      <w:numFmt w:val="bullet"/>
      <w:lvlText w:val=""/>
      <w:lvlJc w:val="left"/>
      <w:pPr>
        <w:tabs>
          <w:tab w:val="num" w:pos="5040"/>
        </w:tabs>
        <w:ind w:left="5040" w:hanging="360"/>
      </w:pPr>
      <w:rPr>
        <w:rFonts w:ascii="Wingdings" w:hAnsi="Wingdings" w:hint="default"/>
      </w:rPr>
    </w:lvl>
    <w:lvl w:ilvl="7" w:tplc="39003986" w:tentative="1">
      <w:start w:val="1"/>
      <w:numFmt w:val="bullet"/>
      <w:lvlText w:val=""/>
      <w:lvlJc w:val="left"/>
      <w:pPr>
        <w:tabs>
          <w:tab w:val="num" w:pos="5760"/>
        </w:tabs>
        <w:ind w:left="5760" w:hanging="360"/>
      </w:pPr>
      <w:rPr>
        <w:rFonts w:ascii="Wingdings" w:hAnsi="Wingdings" w:hint="default"/>
      </w:rPr>
    </w:lvl>
    <w:lvl w:ilvl="8" w:tplc="4608FC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21471"/>
    <w:multiLevelType w:val="hybridMultilevel"/>
    <w:tmpl w:val="C722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C2F39"/>
    <w:multiLevelType w:val="hybridMultilevel"/>
    <w:tmpl w:val="CCB6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1152B"/>
    <w:multiLevelType w:val="hybridMultilevel"/>
    <w:tmpl w:val="819A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95E36"/>
    <w:multiLevelType w:val="hybridMultilevel"/>
    <w:tmpl w:val="1F96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F181F"/>
    <w:multiLevelType w:val="hybridMultilevel"/>
    <w:tmpl w:val="20EEBF5C"/>
    <w:lvl w:ilvl="0" w:tplc="B60C93C4">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45D0E"/>
    <w:multiLevelType w:val="hybridMultilevel"/>
    <w:tmpl w:val="64BCF354"/>
    <w:lvl w:ilvl="0" w:tplc="B60C93C4">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424CD"/>
    <w:multiLevelType w:val="hybridMultilevel"/>
    <w:tmpl w:val="1E88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F5F8E"/>
    <w:multiLevelType w:val="hybridMultilevel"/>
    <w:tmpl w:val="33CCA0E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2B1596"/>
    <w:multiLevelType w:val="hybridMultilevel"/>
    <w:tmpl w:val="A042A204"/>
    <w:lvl w:ilvl="0" w:tplc="C3725E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47660"/>
    <w:multiLevelType w:val="hybridMultilevel"/>
    <w:tmpl w:val="5F04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472F5"/>
    <w:multiLevelType w:val="hybridMultilevel"/>
    <w:tmpl w:val="E6306A88"/>
    <w:lvl w:ilvl="0" w:tplc="B60C93C4">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81849"/>
    <w:multiLevelType w:val="hybridMultilevel"/>
    <w:tmpl w:val="A3240BAA"/>
    <w:lvl w:ilvl="0" w:tplc="E6AA8956">
      <w:start w:val="1"/>
      <w:numFmt w:val="bullet"/>
      <w:lvlText w:val=""/>
      <w:lvlJc w:val="left"/>
      <w:pPr>
        <w:tabs>
          <w:tab w:val="num" w:pos="720"/>
        </w:tabs>
        <w:ind w:left="720" w:hanging="360"/>
      </w:pPr>
      <w:rPr>
        <w:rFonts w:ascii="Wingdings" w:hAnsi="Wingdings" w:hint="default"/>
      </w:rPr>
    </w:lvl>
    <w:lvl w:ilvl="1" w:tplc="3EA6DE10" w:tentative="1">
      <w:start w:val="1"/>
      <w:numFmt w:val="bullet"/>
      <w:lvlText w:val=""/>
      <w:lvlJc w:val="left"/>
      <w:pPr>
        <w:tabs>
          <w:tab w:val="num" w:pos="1440"/>
        </w:tabs>
        <w:ind w:left="1440" w:hanging="360"/>
      </w:pPr>
      <w:rPr>
        <w:rFonts w:ascii="Wingdings" w:hAnsi="Wingdings" w:hint="default"/>
      </w:rPr>
    </w:lvl>
    <w:lvl w:ilvl="2" w:tplc="B82CF79E" w:tentative="1">
      <w:start w:val="1"/>
      <w:numFmt w:val="bullet"/>
      <w:lvlText w:val=""/>
      <w:lvlJc w:val="left"/>
      <w:pPr>
        <w:tabs>
          <w:tab w:val="num" w:pos="2160"/>
        </w:tabs>
        <w:ind w:left="2160" w:hanging="360"/>
      </w:pPr>
      <w:rPr>
        <w:rFonts w:ascii="Wingdings" w:hAnsi="Wingdings" w:hint="default"/>
      </w:rPr>
    </w:lvl>
    <w:lvl w:ilvl="3" w:tplc="2F542230" w:tentative="1">
      <w:start w:val="1"/>
      <w:numFmt w:val="bullet"/>
      <w:lvlText w:val=""/>
      <w:lvlJc w:val="left"/>
      <w:pPr>
        <w:tabs>
          <w:tab w:val="num" w:pos="2880"/>
        </w:tabs>
        <w:ind w:left="2880" w:hanging="360"/>
      </w:pPr>
      <w:rPr>
        <w:rFonts w:ascii="Wingdings" w:hAnsi="Wingdings" w:hint="default"/>
      </w:rPr>
    </w:lvl>
    <w:lvl w:ilvl="4" w:tplc="D3ECAD62" w:tentative="1">
      <w:start w:val="1"/>
      <w:numFmt w:val="bullet"/>
      <w:lvlText w:val=""/>
      <w:lvlJc w:val="left"/>
      <w:pPr>
        <w:tabs>
          <w:tab w:val="num" w:pos="3600"/>
        </w:tabs>
        <w:ind w:left="3600" w:hanging="360"/>
      </w:pPr>
      <w:rPr>
        <w:rFonts w:ascii="Wingdings" w:hAnsi="Wingdings" w:hint="default"/>
      </w:rPr>
    </w:lvl>
    <w:lvl w:ilvl="5" w:tplc="034A9F90" w:tentative="1">
      <w:start w:val="1"/>
      <w:numFmt w:val="bullet"/>
      <w:lvlText w:val=""/>
      <w:lvlJc w:val="left"/>
      <w:pPr>
        <w:tabs>
          <w:tab w:val="num" w:pos="4320"/>
        </w:tabs>
        <w:ind w:left="4320" w:hanging="360"/>
      </w:pPr>
      <w:rPr>
        <w:rFonts w:ascii="Wingdings" w:hAnsi="Wingdings" w:hint="default"/>
      </w:rPr>
    </w:lvl>
    <w:lvl w:ilvl="6" w:tplc="BE1A7430" w:tentative="1">
      <w:start w:val="1"/>
      <w:numFmt w:val="bullet"/>
      <w:lvlText w:val=""/>
      <w:lvlJc w:val="left"/>
      <w:pPr>
        <w:tabs>
          <w:tab w:val="num" w:pos="5040"/>
        </w:tabs>
        <w:ind w:left="5040" w:hanging="360"/>
      </w:pPr>
      <w:rPr>
        <w:rFonts w:ascii="Wingdings" w:hAnsi="Wingdings" w:hint="default"/>
      </w:rPr>
    </w:lvl>
    <w:lvl w:ilvl="7" w:tplc="D9D8AE72" w:tentative="1">
      <w:start w:val="1"/>
      <w:numFmt w:val="bullet"/>
      <w:lvlText w:val=""/>
      <w:lvlJc w:val="left"/>
      <w:pPr>
        <w:tabs>
          <w:tab w:val="num" w:pos="5760"/>
        </w:tabs>
        <w:ind w:left="5760" w:hanging="360"/>
      </w:pPr>
      <w:rPr>
        <w:rFonts w:ascii="Wingdings" w:hAnsi="Wingdings" w:hint="default"/>
      </w:rPr>
    </w:lvl>
    <w:lvl w:ilvl="8" w:tplc="DAAEF6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3F711F"/>
    <w:multiLevelType w:val="hybridMultilevel"/>
    <w:tmpl w:val="FCAE4F88"/>
    <w:lvl w:ilvl="0" w:tplc="B60C93C4">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72BD3"/>
    <w:multiLevelType w:val="hybridMultilevel"/>
    <w:tmpl w:val="D80A9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B0359"/>
    <w:multiLevelType w:val="hybridMultilevel"/>
    <w:tmpl w:val="1830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E5B73"/>
    <w:multiLevelType w:val="hybridMultilevel"/>
    <w:tmpl w:val="34C0FF58"/>
    <w:lvl w:ilvl="0" w:tplc="B60C93C4">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12E68"/>
    <w:multiLevelType w:val="multilevel"/>
    <w:tmpl w:val="05444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B31BC8"/>
    <w:multiLevelType w:val="hybridMultilevel"/>
    <w:tmpl w:val="95AC5D46"/>
    <w:lvl w:ilvl="0" w:tplc="B60C93C4">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32AC1"/>
    <w:multiLevelType w:val="hybridMultilevel"/>
    <w:tmpl w:val="DA44DDAA"/>
    <w:lvl w:ilvl="0" w:tplc="4D2A9A84">
      <w:start w:val="1"/>
      <w:numFmt w:val="bullet"/>
      <w:lvlText w:val=""/>
      <w:lvlJc w:val="left"/>
      <w:pPr>
        <w:tabs>
          <w:tab w:val="num" w:pos="720"/>
        </w:tabs>
        <w:ind w:left="720" w:hanging="360"/>
      </w:pPr>
      <w:rPr>
        <w:rFonts w:ascii="Wingdings" w:hAnsi="Wingdings" w:hint="default"/>
      </w:rPr>
    </w:lvl>
    <w:lvl w:ilvl="1" w:tplc="4A249B10" w:tentative="1">
      <w:start w:val="1"/>
      <w:numFmt w:val="bullet"/>
      <w:lvlText w:val=""/>
      <w:lvlJc w:val="left"/>
      <w:pPr>
        <w:tabs>
          <w:tab w:val="num" w:pos="1440"/>
        </w:tabs>
        <w:ind w:left="1440" w:hanging="360"/>
      </w:pPr>
      <w:rPr>
        <w:rFonts w:ascii="Wingdings" w:hAnsi="Wingdings" w:hint="default"/>
      </w:rPr>
    </w:lvl>
    <w:lvl w:ilvl="2" w:tplc="4058CD1C" w:tentative="1">
      <w:start w:val="1"/>
      <w:numFmt w:val="bullet"/>
      <w:lvlText w:val=""/>
      <w:lvlJc w:val="left"/>
      <w:pPr>
        <w:tabs>
          <w:tab w:val="num" w:pos="2160"/>
        </w:tabs>
        <w:ind w:left="2160" w:hanging="360"/>
      </w:pPr>
      <w:rPr>
        <w:rFonts w:ascii="Wingdings" w:hAnsi="Wingdings" w:hint="default"/>
      </w:rPr>
    </w:lvl>
    <w:lvl w:ilvl="3" w:tplc="48E62114" w:tentative="1">
      <w:start w:val="1"/>
      <w:numFmt w:val="bullet"/>
      <w:lvlText w:val=""/>
      <w:lvlJc w:val="left"/>
      <w:pPr>
        <w:tabs>
          <w:tab w:val="num" w:pos="2880"/>
        </w:tabs>
        <w:ind w:left="2880" w:hanging="360"/>
      </w:pPr>
      <w:rPr>
        <w:rFonts w:ascii="Wingdings" w:hAnsi="Wingdings" w:hint="default"/>
      </w:rPr>
    </w:lvl>
    <w:lvl w:ilvl="4" w:tplc="5412872C" w:tentative="1">
      <w:start w:val="1"/>
      <w:numFmt w:val="bullet"/>
      <w:lvlText w:val=""/>
      <w:lvlJc w:val="left"/>
      <w:pPr>
        <w:tabs>
          <w:tab w:val="num" w:pos="3600"/>
        </w:tabs>
        <w:ind w:left="3600" w:hanging="360"/>
      </w:pPr>
      <w:rPr>
        <w:rFonts w:ascii="Wingdings" w:hAnsi="Wingdings" w:hint="default"/>
      </w:rPr>
    </w:lvl>
    <w:lvl w:ilvl="5" w:tplc="21C01F10" w:tentative="1">
      <w:start w:val="1"/>
      <w:numFmt w:val="bullet"/>
      <w:lvlText w:val=""/>
      <w:lvlJc w:val="left"/>
      <w:pPr>
        <w:tabs>
          <w:tab w:val="num" w:pos="4320"/>
        </w:tabs>
        <w:ind w:left="4320" w:hanging="360"/>
      </w:pPr>
      <w:rPr>
        <w:rFonts w:ascii="Wingdings" w:hAnsi="Wingdings" w:hint="default"/>
      </w:rPr>
    </w:lvl>
    <w:lvl w:ilvl="6" w:tplc="23A27EA8" w:tentative="1">
      <w:start w:val="1"/>
      <w:numFmt w:val="bullet"/>
      <w:lvlText w:val=""/>
      <w:lvlJc w:val="left"/>
      <w:pPr>
        <w:tabs>
          <w:tab w:val="num" w:pos="5040"/>
        </w:tabs>
        <w:ind w:left="5040" w:hanging="360"/>
      </w:pPr>
      <w:rPr>
        <w:rFonts w:ascii="Wingdings" w:hAnsi="Wingdings" w:hint="default"/>
      </w:rPr>
    </w:lvl>
    <w:lvl w:ilvl="7" w:tplc="9890336E" w:tentative="1">
      <w:start w:val="1"/>
      <w:numFmt w:val="bullet"/>
      <w:lvlText w:val=""/>
      <w:lvlJc w:val="left"/>
      <w:pPr>
        <w:tabs>
          <w:tab w:val="num" w:pos="5760"/>
        </w:tabs>
        <w:ind w:left="5760" w:hanging="360"/>
      </w:pPr>
      <w:rPr>
        <w:rFonts w:ascii="Wingdings" w:hAnsi="Wingdings" w:hint="default"/>
      </w:rPr>
    </w:lvl>
    <w:lvl w:ilvl="8" w:tplc="73ACF56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F93FF2"/>
    <w:multiLevelType w:val="hybridMultilevel"/>
    <w:tmpl w:val="F3CE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96077"/>
    <w:multiLevelType w:val="hybridMultilevel"/>
    <w:tmpl w:val="07848BD0"/>
    <w:lvl w:ilvl="0" w:tplc="4AE0D55E">
      <w:start w:val="1"/>
      <w:numFmt w:val="bullet"/>
      <w:lvlText w:val=""/>
      <w:lvlJc w:val="left"/>
      <w:pPr>
        <w:tabs>
          <w:tab w:val="num" w:pos="720"/>
        </w:tabs>
        <w:ind w:left="720" w:hanging="360"/>
      </w:pPr>
      <w:rPr>
        <w:rFonts w:ascii="Wingdings" w:hAnsi="Wingdings" w:hint="default"/>
      </w:rPr>
    </w:lvl>
    <w:lvl w:ilvl="1" w:tplc="1DF48DF0" w:tentative="1">
      <w:start w:val="1"/>
      <w:numFmt w:val="bullet"/>
      <w:lvlText w:val=""/>
      <w:lvlJc w:val="left"/>
      <w:pPr>
        <w:tabs>
          <w:tab w:val="num" w:pos="1440"/>
        </w:tabs>
        <w:ind w:left="1440" w:hanging="360"/>
      </w:pPr>
      <w:rPr>
        <w:rFonts w:ascii="Wingdings" w:hAnsi="Wingdings" w:hint="default"/>
      </w:rPr>
    </w:lvl>
    <w:lvl w:ilvl="2" w:tplc="D9C29000" w:tentative="1">
      <w:start w:val="1"/>
      <w:numFmt w:val="bullet"/>
      <w:lvlText w:val=""/>
      <w:lvlJc w:val="left"/>
      <w:pPr>
        <w:tabs>
          <w:tab w:val="num" w:pos="2160"/>
        </w:tabs>
        <w:ind w:left="2160" w:hanging="360"/>
      </w:pPr>
      <w:rPr>
        <w:rFonts w:ascii="Wingdings" w:hAnsi="Wingdings" w:hint="default"/>
      </w:rPr>
    </w:lvl>
    <w:lvl w:ilvl="3" w:tplc="D8CCC2A2" w:tentative="1">
      <w:start w:val="1"/>
      <w:numFmt w:val="bullet"/>
      <w:lvlText w:val=""/>
      <w:lvlJc w:val="left"/>
      <w:pPr>
        <w:tabs>
          <w:tab w:val="num" w:pos="2880"/>
        </w:tabs>
        <w:ind w:left="2880" w:hanging="360"/>
      </w:pPr>
      <w:rPr>
        <w:rFonts w:ascii="Wingdings" w:hAnsi="Wingdings" w:hint="default"/>
      </w:rPr>
    </w:lvl>
    <w:lvl w:ilvl="4" w:tplc="4516C9F0" w:tentative="1">
      <w:start w:val="1"/>
      <w:numFmt w:val="bullet"/>
      <w:lvlText w:val=""/>
      <w:lvlJc w:val="left"/>
      <w:pPr>
        <w:tabs>
          <w:tab w:val="num" w:pos="3600"/>
        </w:tabs>
        <w:ind w:left="3600" w:hanging="360"/>
      </w:pPr>
      <w:rPr>
        <w:rFonts w:ascii="Wingdings" w:hAnsi="Wingdings" w:hint="default"/>
      </w:rPr>
    </w:lvl>
    <w:lvl w:ilvl="5" w:tplc="8E5609E0" w:tentative="1">
      <w:start w:val="1"/>
      <w:numFmt w:val="bullet"/>
      <w:lvlText w:val=""/>
      <w:lvlJc w:val="left"/>
      <w:pPr>
        <w:tabs>
          <w:tab w:val="num" w:pos="4320"/>
        </w:tabs>
        <w:ind w:left="4320" w:hanging="360"/>
      </w:pPr>
      <w:rPr>
        <w:rFonts w:ascii="Wingdings" w:hAnsi="Wingdings" w:hint="default"/>
      </w:rPr>
    </w:lvl>
    <w:lvl w:ilvl="6" w:tplc="17F2F366" w:tentative="1">
      <w:start w:val="1"/>
      <w:numFmt w:val="bullet"/>
      <w:lvlText w:val=""/>
      <w:lvlJc w:val="left"/>
      <w:pPr>
        <w:tabs>
          <w:tab w:val="num" w:pos="5040"/>
        </w:tabs>
        <w:ind w:left="5040" w:hanging="360"/>
      </w:pPr>
      <w:rPr>
        <w:rFonts w:ascii="Wingdings" w:hAnsi="Wingdings" w:hint="default"/>
      </w:rPr>
    </w:lvl>
    <w:lvl w:ilvl="7" w:tplc="1FC66466" w:tentative="1">
      <w:start w:val="1"/>
      <w:numFmt w:val="bullet"/>
      <w:lvlText w:val=""/>
      <w:lvlJc w:val="left"/>
      <w:pPr>
        <w:tabs>
          <w:tab w:val="num" w:pos="5760"/>
        </w:tabs>
        <w:ind w:left="5760" w:hanging="360"/>
      </w:pPr>
      <w:rPr>
        <w:rFonts w:ascii="Wingdings" w:hAnsi="Wingdings" w:hint="default"/>
      </w:rPr>
    </w:lvl>
    <w:lvl w:ilvl="8" w:tplc="235A90F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815BF3"/>
    <w:multiLevelType w:val="hybridMultilevel"/>
    <w:tmpl w:val="7D18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21D38"/>
    <w:multiLevelType w:val="hybridMultilevel"/>
    <w:tmpl w:val="23FE191A"/>
    <w:lvl w:ilvl="0" w:tplc="7CB012A0">
      <w:start w:val="1"/>
      <w:numFmt w:val="bullet"/>
      <w:lvlText w:val=""/>
      <w:lvlJc w:val="left"/>
      <w:pPr>
        <w:tabs>
          <w:tab w:val="num" w:pos="720"/>
        </w:tabs>
        <w:ind w:left="720" w:hanging="360"/>
      </w:pPr>
      <w:rPr>
        <w:rFonts w:ascii="Wingdings" w:hAnsi="Wingdings" w:hint="default"/>
      </w:rPr>
    </w:lvl>
    <w:lvl w:ilvl="1" w:tplc="F60A9FA4" w:tentative="1">
      <w:start w:val="1"/>
      <w:numFmt w:val="bullet"/>
      <w:lvlText w:val=""/>
      <w:lvlJc w:val="left"/>
      <w:pPr>
        <w:tabs>
          <w:tab w:val="num" w:pos="1440"/>
        </w:tabs>
        <w:ind w:left="1440" w:hanging="360"/>
      </w:pPr>
      <w:rPr>
        <w:rFonts w:ascii="Wingdings" w:hAnsi="Wingdings" w:hint="default"/>
      </w:rPr>
    </w:lvl>
    <w:lvl w:ilvl="2" w:tplc="EC38A07A" w:tentative="1">
      <w:start w:val="1"/>
      <w:numFmt w:val="bullet"/>
      <w:lvlText w:val=""/>
      <w:lvlJc w:val="left"/>
      <w:pPr>
        <w:tabs>
          <w:tab w:val="num" w:pos="2160"/>
        </w:tabs>
        <w:ind w:left="2160" w:hanging="360"/>
      </w:pPr>
      <w:rPr>
        <w:rFonts w:ascii="Wingdings" w:hAnsi="Wingdings" w:hint="default"/>
      </w:rPr>
    </w:lvl>
    <w:lvl w:ilvl="3" w:tplc="FE5EE2AC" w:tentative="1">
      <w:start w:val="1"/>
      <w:numFmt w:val="bullet"/>
      <w:lvlText w:val=""/>
      <w:lvlJc w:val="left"/>
      <w:pPr>
        <w:tabs>
          <w:tab w:val="num" w:pos="2880"/>
        </w:tabs>
        <w:ind w:left="2880" w:hanging="360"/>
      </w:pPr>
      <w:rPr>
        <w:rFonts w:ascii="Wingdings" w:hAnsi="Wingdings" w:hint="default"/>
      </w:rPr>
    </w:lvl>
    <w:lvl w:ilvl="4" w:tplc="A4E6BF8E" w:tentative="1">
      <w:start w:val="1"/>
      <w:numFmt w:val="bullet"/>
      <w:lvlText w:val=""/>
      <w:lvlJc w:val="left"/>
      <w:pPr>
        <w:tabs>
          <w:tab w:val="num" w:pos="3600"/>
        </w:tabs>
        <w:ind w:left="3600" w:hanging="360"/>
      </w:pPr>
      <w:rPr>
        <w:rFonts w:ascii="Wingdings" w:hAnsi="Wingdings" w:hint="default"/>
      </w:rPr>
    </w:lvl>
    <w:lvl w:ilvl="5" w:tplc="579EA69C" w:tentative="1">
      <w:start w:val="1"/>
      <w:numFmt w:val="bullet"/>
      <w:lvlText w:val=""/>
      <w:lvlJc w:val="left"/>
      <w:pPr>
        <w:tabs>
          <w:tab w:val="num" w:pos="4320"/>
        </w:tabs>
        <w:ind w:left="4320" w:hanging="360"/>
      </w:pPr>
      <w:rPr>
        <w:rFonts w:ascii="Wingdings" w:hAnsi="Wingdings" w:hint="default"/>
      </w:rPr>
    </w:lvl>
    <w:lvl w:ilvl="6" w:tplc="58866910" w:tentative="1">
      <w:start w:val="1"/>
      <w:numFmt w:val="bullet"/>
      <w:lvlText w:val=""/>
      <w:lvlJc w:val="left"/>
      <w:pPr>
        <w:tabs>
          <w:tab w:val="num" w:pos="5040"/>
        </w:tabs>
        <w:ind w:left="5040" w:hanging="360"/>
      </w:pPr>
      <w:rPr>
        <w:rFonts w:ascii="Wingdings" w:hAnsi="Wingdings" w:hint="default"/>
      </w:rPr>
    </w:lvl>
    <w:lvl w:ilvl="7" w:tplc="FCC0F274" w:tentative="1">
      <w:start w:val="1"/>
      <w:numFmt w:val="bullet"/>
      <w:lvlText w:val=""/>
      <w:lvlJc w:val="left"/>
      <w:pPr>
        <w:tabs>
          <w:tab w:val="num" w:pos="5760"/>
        </w:tabs>
        <w:ind w:left="5760" w:hanging="360"/>
      </w:pPr>
      <w:rPr>
        <w:rFonts w:ascii="Wingdings" w:hAnsi="Wingdings" w:hint="default"/>
      </w:rPr>
    </w:lvl>
    <w:lvl w:ilvl="8" w:tplc="173226C2"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0"/>
  </w:num>
  <w:num w:numId="3">
    <w:abstractNumId w:val="20"/>
  </w:num>
  <w:num w:numId="4">
    <w:abstractNumId w:val="2"/>
  </w:num>
  <w:num w:numId="5">
    <w:abstractNumId w:val="19"/>
  </w:num>
  <w:num w:numId="6">
    <w:abstractNumId w:val="28"/>
  </w:num>
  <w:num w:numId="7">
    <w:abstractNumId w:val="10"/>
  </w:num>
  <w:num w:numId="8">
    <w:abstractNumId w:val="8"/>
  </w:num>
  <w:num w:numId="9">
    <w:abstractNumId w:val="12"/>
  </w:num>
  <w:num w:numId="10">
    <w:abstractNumId w:val="14"/>
  </w:num>
  <w:num w:numId="11">
    <w:abstractNumId w:val="37"/>
  </w:num>
  <w:num w:numId="12">
    <w:abstractNumId w:val="11"/>
  </w:num>
  <w:num w:numId="13">
    <w:abstractNumId w:val="27"/>
  </w:num>
  <w:num w:numId="14">
    <w:abstractNumId w:val="35"/>
  </w:num>
  <w:num w:numId="15">
    <w:abstractNumId w:val="25"/>
  </w:num>
  <w:num w:numId="16">
    <w:abstractNumId w:val="26"/>
  </w:num>
  <w:num w:numId="17">
    <w:abstractNumId w:val="9"/>
  </w:num>
  <w:num w:numId="18">
    <w:abstractNumId w:val="33"/>
  </w:num>
  <w:num w:numId="19">
    <w:abstractNumId w:val="13"/>
  </w:num>
  <w:num w:numId="20">
    <w:abstractNumId w:val="24"/>
  </w:num>
  <w:num w:numId="21">
    <w:abstractNumId w:val="36"/>
  </w:num>
  <w:num w:numId="22">
    <w:abstractNumId w:val="15"/>
  </w:num>
  <w:num w:numId="23">
    <w:abstractNumId w:val="7"/>
  </w:num>
  <w:num w:numId="24">
    <w:abstractNumId w:val="5"/>
  </w:num>
  <w:num w:numId="25">
    <w:abstractNumId w:val="4"/>
  </w:num>
  <w:num w:numId="26">
    <w:abstractNumId w:val="18"/>
  </w:num>
  <w:num w:numId="27">
    <w:abstractNumId w:val="6"/>
  </w:num>
  <w:num w:numId="28">
    <w:abstractNumId w:val="22"/>
  </w:num>
  <w:num w:numId="29">
    <w:abstractNumId w:val="17"/>
  </w:num>
  <w:num w:numId="30">
    <w:abstractNumId w:val="34"/>
  </w:num>
  <w:num w:numId="31">
    <w:abstractNumId w:val="1"/>
  </w:num>
  <w:num w:numId="32">
    <w:abstractNumId w:val="16"/>
  </w:num>
  <w:num w:numId="33">
    <w:abstractNumId w:val="29"/>
  </w:num>
  <w:num w:numId="34">
    <w:abstractNumId w:val="3"/>
  </w:num>
  <w:num w:numId="35">
    <w:abstractNumId w:val="0"/>
  </w:num>
  <w:num w:numId="36">
    <w:abstractNumId w:val="23"/>
  </w:num>
  <w:num w:numId="37">
    <w:abstractNumId w:val="2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2D"/>
    <w:rsid w:val="00012A94"/>
    <w:rsid w:val="000278BA"/>
    <w:rsid w:val="0004087E"/>
    <w:rsid w:val="000458FF"/>
    <w:rsid w:val="00085B8C"/>
    <w:rsid w:val="000D02AB"/>
    <w:rsid w:val="000D3EEE"/>
    <w:rsid w:val="00133363"/>
    <w:rsid w:val="0014788A"/>
    <w:rsid w:val="0024747C"/>
    <w:rsid w:val="00257380"/>
    <w:rsid w:val="00465D62"/>
    <w:rsid w:val="004B70A2"/>
    <w:rsid w:val="004E6416"/>
    <w:rsid w:val="004F6099"/>
    <w:rsid w:val="005036B3"/>
    <w:rsid w:val="00564131"/>
    <w:rsid w:val="005A0B0D"/>
    <w:rsid w:val="00612295"/>
    <w:rsid w:val="006449C4"/>
    <w:rsid w:val="00687FE5"/>
    <w:rsid w:val="006E648F"/>
    <w:rsid w:val="0073622D"/>
    <w:rsid w:val="008051EB"/>
    <w:rsid w:val="008509E6"/>
    <w:rsid w:val="008C793D"/>
    <w:rsid w:val="009276A0"/>
    <w:rsid w:val="009B3F3A"/>
    <w:rsid w:val="00A258E4"/>
    <w:rsid w:val="00A41C33"/>
    <w:rsid w:val="00AB38C3"/>
    <w:rsid w:val="00B70BAA"/>
    <w:rsid w:val="00C42F1B"/>
    <w:rsid w:val="00C700B1"/>
    <w:rsid w:val="00C74B47"/>
    <w:rsid w:val="00D13766"/>
    <w:rsid w:val="00D716D6"/>
    <w:rsid w:val="00DA33AE"/>
    <w:rsid w:val="00EA0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56B37-0983-4A6C-82DE-428058E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2D"/>
  </w:style>
  <w:style w:type="paragraph" w:styleId="Footer">
    <w:name w:val="footer"/>
    <w:basedOn w:val="Normal"/>
    <w:link w:val="FooterChar"/>
    <w:uiPriority w:val="99"/>
    <w:unhideWhenUsed/>
    <w:rsid w:val="00736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2D"/>
  </w:style>
  <w:style w:type="paragraph" w:styleId="ListParagraph">
    <w:name w:val="List Paragraph"/>
    <w:basedOn w:val="Normal"/>
    <w:uiPriority w:val="34"/>
    <w:qFormat/>
    <w:rsid w:val="0073622D"/>
    <w:pPr>
      <w:ind w:left="720"/>
      <w:contextualSpacing/>
    </w:pPr>
  </w:style>
  <w:style w:type="table" w:styleId="TableGrid">
    <w:name w:val="Table Grid"/>
    <w:basedOn w:val="TableNormal"/>
    <w:uiPriority w:val="39"/>
    <w:rsid w:val="0050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7F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87FE5"/>
    <w:rPr>
      <w:rFonts w:eastAsiaTheme="minorEastAsia"/>
      <w:lang w:val="en-US"/>
    </w:rPr>
  </w:style>
  <w:style w:type="character" w:styleId="Hyperlink">
    <w:name w:val="Hyperlink"/>
    <w:basedOn w:val="DefaultParagraphFont"/>
    <w:uiPriority w:val="99"/>
    <w:unhideWhenUsed/>
    <w:rsid w:val="00687FE5"/>
    <w:rPr>
      <w:color w:val="0563C1" w:themeColor="hyperlink"/>
      <w:u w:val="single"/>
    </w:rPr>
  </w:style>
  <w:style w:type="paragraph" w:styleId="NormalWeb">
    <w:name w:val="Normal (Web)"/>
    <w:basedOn w:val="Normal"/>
    <w:uiPriority w:val="99"/>
    <w:semiHidden/>
    <w:unhideWhenUsed/>
    <w:rsid w:val="00012A94"/>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1">
    <w:name w:val="No List1"/>
    <w:next w:val="NoList"/>
    <w:uiPriority w:val="99"/>
    <w:semiHidden/>
    <w:unhideWhenUsed/>
    <w:rsid w:val="000D02AB"/>
  </w:style>
  <w:style w:type="table" w:customStyle="1" w:styleId="TableGrid1">
    <w:name w:val="Table Grid1"/>
    <w:basedOn w:val="TableNormal"/>
    <w:next w:val="TableGrid"/>
    <w:uiPriority w:val="39"/>
    <w:rsid w:val="000D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02AB"/>
    <w:rPr>
      <w:rFonts w:ascii="Times New Roman" w:hAnsi="Times New Roman" w:cs="Times New Roman" w:hint="default"/>
      <w:i/>
      <w:iCs/>
    </w:rPr>
  </w:style>
  <w:style w:type="paragraph" w:styleId="BalloonText">
    <w:name w:val="Balloon Text"/>
    <w:basedOn w:val="Normal"/>
    <w:link w:val="BalloonTextChar"/>
    <w:uiPriority w:val="99"/>
    <w:semiHidden/>
    <w:unhideWhenUsed/>
    <w:rsid w:val="000D0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2AB"/>
    <w:rPr>
      <w:rFonts w:ascii="Segoe UI" w:hAnsi="Segoe UI" w:cs="Segoe UI"/>
      <w:sz w:val="18"/>
      <w:szCs w:val="18"/>
    </w:rPr>
  </w:style>
  <w:style w:type="table" w:customStyle="1" w:styleId="TableGrid2">
    <w:name w:val="Table Grid2"/>
    <w:basedOn w:val="TableNormal"/>
    <w:next w:val="TableGrid"/>
    <w:uiPriority w:val="39"/>
    <w:rsid w:val="006449C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525">
      <w:bodyDiv w:val="1"/>
      <w:marLeft w:val="0"/>
      <w:marRight w:val="0"/>
      <w:marTop w:val="0"/>
      <w:marBottom w:val="0"/>
      <w:divBdr>
        <w:top w:val="none" w:sz="0" w:space="0" w:color="auto"/>
        <w:left w:val="none" w:sz="0" w:space="0" w:color="auto"/>
        <w:bottom w:val="none" w:sz="0" w:space="0" w:color="auto"/>
        <w:right w:val="none" w:sz="0" w:space="0" w:color="auto"/>
      </w:divBdr>
    </w:div>
    <w:div w:id="328942930">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547"/>
          <w:marRight w:val="0"/>
          <w:marTop w:val="115"/>
          <w:marBottom w:val="0"/>
          <w:divBdr>
            <w:top w:val="none" w:sz="0" w:space="0" w:color="auto"/>
            <w:left w:val="none" w:sz="0" w:space="0" w:color="auto"/>
            <w:bottom w:val="none" w:sz="0" w:space="0" w:color="auto"/>
            <w:right w:val="none" w:sz="0" w:space="0" w:color="auto"/>
          </w:divBdr>
        </w:div>
        <w:div w:id="377558738">
          <w:marLeft w:val="547"/>
          <w:marRight w:val="0"/>
          <w:marTop w:val="115"/>
          <w:marBottom w:val="0"/>
          <w:divBdr>
            <w:top w:val="none" w:sz="0" w:space="0" w:color="auto"/>
            <w:left w:val="none" w:sz="0" w:space="0" w:color="auto"/>
            <w:bottom w:val="none" w:sz="0" w:space="0" w:color="auto"/>
            <w:right w:val="none" w:sz="0" w:space="0" w:color="auto"/>
          </w:divBdr>
        </w:div>
        <w:div w:id="784276439">
          <w:marLeft w:val="547"/>
          <w:marRight w:val="0"/>
          <w:marTop w:val="115"/>
          <w:marBottom w:val="0"/>
          <w:divBdr>
            <w:top w:val="none" w:sz="0" w:space="0" w:color="auto"/>
            <w:left w:val="none" w:sz="0" w:space="0" w:color="auto"/>
            <w:bottom w:val="none" w:sz="0" w:space="0" w:color="auto"/>
            <w:right w:val="none" w:sz="0" w:space="0" w:color="auto"/>
          </w:divBdr>
        </w:div>
        <w:div w:id="819151460">
          <w:marLeft w:val="547"/>
          <w:marRight w:val="0"/>
          <w:marTop w:val="115"/>
          <w:marBottom w:val="0"/>
          <w:divBdr>
            <w:top w:val="none" w:sz="0" w:space="0" w:color="auto"/>
            <w:left w:val="none" w:sz="0" w:space="0" w:color="auto"/>
            <w:bottom w:val="none" w:sz="0" w:space="0" w:color="auto"/>
            <w:right w:val="none" w:sz="0" w:space="0" w:color="auto"/>
          </w:divBdr>
        </w:div>
        <w:div w:id="1159233423">
          <w:marLeft w:val="547"/>
          <w:marRight w:val="0"/>
          <w:marTop w:val="115"/>
          <w:marBottom w:val="0"/>
          <w:divBdr>
            <w:top w:val="none" w:sz="0" w:space="0" w:color="auto"/>
            <w:left w:val="none" w:sz="0" w:space="0" w:color="auto"/>
            <w:bottom w:val="none" w:sz="0" w:space="0" w:color="auto"/>
            <w:right w:val="none" w:sz="0" w:space="0" w:color="auto"/>
          </w:divBdr>
        </w:div>
        <w:div w:id="1738089266">
          <w:marLeft w:val="547"/>
          <w:marRight w:val="0"/>
          <w:marTop w:val="115"/>
          <w:marBottom w:val="0"/>
          <w:divBdr>
            <w:top w:val="none" w:sz="0" w:space="0" w:color="auto"/>
            <w:left w:val="none" w:sz="0" w:space="0" w:color="auto"/>
            <w:bottom w:val="none" w:sz="0" w:space="0" w:color="auto"/>
            <w:right w:val="none" w:sz="0" w:space="0" w:color="auto"/>
          </w:divBdr>
        </w:div>
      </w:divsChild>
    </w:div>
    <w:div w:id="518784816">
      <w:bodyDiv w:val="1"/>
      <w:marLeft w:val="0"/>
      <w:marRight w:val="0"/>
      <w:marTop w:val="0"/>
      <w:marBottom w:val="0"/>
      <w:divBdr>
        <w:top w:val="none" w:sz="0" w:space="0" w:color="auto"/>
        <w:left w:val="none" w:sz="0" w:space="0" w:color="auto"/>
        <w:bottom w:val="none" w:sz="0" w:space="0" w:color="auto"/>
        <w:right w:val="none" w:sz="0" w:space="0" w:color="auto"/>
      </w:divBdr>
      <w:divsChild>
        <w:div w:id="115490226">
          <w:marLeft w:val="547"/>
          <w:marRight w:val="0"/>
          <w:marTop w:val="115"/>
          <w:marBottom w:val="0"/>
          <w:divBdr>
            <w:top w:val="none" w:sz="0" w:space="0" w:color="auto"/>
            <w:left w:val="none" w:sz="0" w:space="0" w:color="auto"/>
            <w:bottom w:val="none" w:sz="0" w:space="0" w:color="auto"/>
            <w:right w:val="none" w:sz="0" w:space="0" w:color="auto"/>
          </w:divBdr>
        </w:div>
        <w:div w:id="836530496">
          <w:marLeft w:val="547"/>
          <w:marRight w:val="0"/>
          <w:marTop w:val="115"/>
          <w:marBottom w:val="0"/>
          <w:divBdr>
            <w:top w:val="none" w:sz="0" w:space="0" w:color="auto"/>
            <w:left w:val="none" w:sz="0" w:space="0" w:color="auto"/>
            <w:bottom w:val="none" w:sz="0" w:space="0" w:color="auto"/>
            <w:right w:val="none" w:sz="0" w:space="0" w:color="auto"/>
          </w:divBdr>
        </w:div>
        <w:div w:id="1147895684">
          <w:marLeft w:val="547"/>
          <w:marRight w:val="0"/>
          <w:marTop w:val="115"/>
          <w:marBottom w:val="0"/>
          <w:divBdr>
            <w:top w:val="none" w:sz="0" w:space="0" w:color="auto"/>
            <w:left w:val="none" w:sz="0" w:space="0" w:color="auto"/>
            <w:bottom w:val="none" w:sz="0" w:space="0" w:color="auto"/>
            <w:right w:val="none" w:sz="0" w:space="0" w:color="auto"/>
          </w:divBdr>
        </w:div>
        <w:div w:id="1187989260">
          <w:marLeft w:val="547"/>
          <w:marRight w:val="0"/>
          <w:marTop w:val="115"/>
          <w:marBottom w:val="0"/>
          <w:divBdr>
            <w:top w:val="none" w:sz="0" w:space="0" w:color="auto"/>
            <w:left w:val="none" w:sz="0" w:space="0" w:color="auto"/>
            <w:bottom w:val="none" w:sz="0" w:space="0" w:color="auto"/>
            <w:right w:val="none" w:sz="0" w:space="0" w:color="auto"/>
          </w:divBdr>
        </w:div>
        <w:div w:id="2013140188">
          <w:marLeft w:val="547"/>
          <w:marRight w:val="0"/>
          <w:marTop w:val="115"/>
          <w:marBottom w:val="0"/>
          <w:divBdr>
            <w:top w:val="none" w:sz="0" w:space="0" w:color="auto"/>
            <w:left w:val="none" w:sz="0" w:space="0" w:color="auto"/>
            <w:bottom w:val="none" w:sz="0" w:space="0" w:color="auto"/>
            <w:right w:val="none" w:sz="0" w:space="0" w:color="auto"/>
          </w:divBdr>
        </w:div>
      </w:divsChild>
    </w:div>
    <w:div w:id="562102670">
      <w:bodyDiv w:val="1"/>
      <w:marLeft w:val="0"/>
      <w:marRight w:val="0"/>
      <w:marTop w:val="0"/>
      <w:marBottom w:val="0"/>
      <w:divBdr>
        <w:top w:val="none" w:sz="0" w:space="0" w:color="auto"/>
        <w:left w:val="none" w:sz="0" w:space="0" w:color="auto"/>
        <w:bottom w:val="none" w:sz="0" w:space="0" w:color="auto"/>
        <w:right w:val="none" w:sz="0" w:space="0" w:color="auto"/>
      </w:divBdr>
      <w:divsChild>
        <w:div w:id="57829319">
          <w:marLeft w:val="547"/>
          <w:marRight w:val="0"/>
          <w:marTop w:val="96"/>
          <w:marBottom w:val="0"/>
          <w:divBdr>
            <w:top w:val="none" w:sz="0" w:space="0" w:color="auto"/>
            <w:left w:val="none" w:sz="0" w:space="0" w:color="auto"/>
            <w:bottom w:val="none" w:sz="0" w:space="0" w:color="auto"/>
            <w:right w:val="none" w:sz="0" w:space="0" w:color="auto"/>
          </w:divBdr>
        </w:div>
        <w:div w:id="110050663">
          <w:marLeft w:val="547"/>
          <w:marRight w:val="0"/>
          <w:marTop w:val="96"/>
          <w:marBottom w:val="0"/>
          <w:divBdr>
            <w:top w:val="none" w:sz="0" w:space="0" w:color="auto"/>
            <w:left w:val="none" w:sz="0" w:space="0" w:color="auto"/>
            <w:bottom w:val="none" w:sz="0" w:space="0" w:color="auto"/>
            <w:right w:val="none" w:sz="0" w:space="0" w:color="auto"/>
          </w:divBdr>
        </w:div>
        <w:div w:id="170682068">
          <w:marLeft w:val="547"/>
          <w:marRight w:val="0"/>
          <w:marTop w:val="96"/>
          <w:marBottom w:val="0"/>
          <w:divBdr>
            <w:top w:val="none" w:sz="0" w:space="0" w:color="auto"/>
            <w:left w:val="none" w:sz="0" w:space="0" w:color="auto"/>
            <w:bottom w:val="none" w:sz="0" w:space="0" w:color="auto"/>
            <w:right w:val="none" w:sz="0" w:space="0" w:color="auto"/>
          </w:divBdr>
        </w:div>
        <w:div w:id="243035398">
          <w:marLeft w:val="547"/>
          <w:marRight w:val="0"/>
          <w:marTop w:val="96"/>
          <w:marBottom w:val="0"/>
          <w:divBdr>
            <w:top w:val="none" w:sz="0" w:space="0" w:color="auto"/>
            <w:left w:val="none" w:sz="0" w:space="0" w:color="auto"/>
            <w:bottom w:val="none" w:sz="0" w:space="0" w:color="auto"/>
            <w:right w:val="none" w:sz="0" w:space="0" w:color="auto"/>
          </w:divBdr>
        </w:div>
        <w:div w:id="1101338350">
          <w:marLeft w:val="547"/>
          <w:marRight w:val="0"/>
          <w:marTop w:val="96"/>
          <w:marBottom w:val="0"/>
          <w:divBdr>
            <w:top w:val="none" w:sz="0" w:space="0" w:color="auto"/>
            <w:left w:val="none" w:sz="0" w:space="0" w:color="auto"/>
            <w:bottom w:val="none" w:sz="0" w:space="0" w:color="auto"/>
            <w:right w:val="none" w:sz="0" w:space="0" w:color="auto"/>
          </w:divBdr>
        </w:div>
        <w:div w:id="1312949369">
          <w:marLeft w:val="547"/>
          <w:marRight w:val="0"/>
          <w:marTop w:val="96"/>
          <w:marBottom w:val="0"/>
          <w:divBdr>
            <w:top w:val="none" w:sz="0" w:space="0" w:color="auto"/>
            <w:left w:val="none" w:sz="0" w:space="0" w:color="auto"/>
            <w:bottom w:val="none" w:sz="0" w:space="0" w:color="auto"/>
            <w:right w:val="none" w:sz="0" w:space="0" w:color="auto"/>
          </w:divBdr>
        </w:div>
        <w:div w:id="1513109355">
          <w:marLeft w:val="547"/>
          <w:marRight w:val="0"/>
          <w:marTop w:val="96"/>
          <w:marBottom w:val="0"/>
          <w:divBdr>
            <w:top w:val="none" w:sz="0" w:space="0" w:color="auto"/>
            <w:left w:val="none" w:sz="0" w:space="0" w:color="auto"/>
            <w:bottom w:val="none" w:sz="0" w:space="0" w:color="auto"/>
            <w:right w:val="none" w:sz="0" w:space="0" w:color="auto"/>
          </w:divBdr>
        </w:div>
        <w:div w:id="1555853751">
          <w:marLeft w:val="547"/>
          <w:marRight w:val="0"/>
          <w:marTop w:val="96"/>
          <w:marBottom w:val="0"/>
          <w:divBdr>
            <w:top w:val="none" w:sz="0" w:space="0" w:color="auto"/>
            <w:left w:val="none" w:sz="0" w:space="0" w:color="auto"/>
            <w:bottom w:val="none" w:sz="0" w:space="0" w:color="auto"/>
            <w:right w:val="none" w:sz="0" w:space="0" w:color="auto"/>
          </w:divBdr>
        </w:div>
        <w:div w:id="1701392676">
          <w:marLeft w:val="547"/>
          <w:marRight w:val="0"/>
          <w:marTop w:val="96"/>
          <w:marBottom w:val="0"/>
          <w:divBdr>
            <w:top w:val="none" w:sz="0" w:space="0" w:color="auto"/>
            <w:left w:val="none" w:sz="0" w:space="0" w:color="auto"/>
            <w:bottom w:val="none" w:sz="0" w:space="0" w:color="auto"/>
            <w:right w:val="none" w:sz="0" w:space="0" w:color="auto"/>
          </w:divBdr>
        </w:div>
      </w:divsChild>
    </w:div>
    <w:div w:id="702052385">
      <w:bodyDiv w:val="1"/>
      <w:marLeft w:val="0"/>
      <w:marRight w:val="0"/>
      <w:marTop w:val="0"/>
      <w:marBottom w:val="0"/>
      <w:divBdr>
        <w:top w:val="none" w:sz="0" w:space="0" w:color="auto"/>
        <w:left w:val="none" w:sz="0" w:space="0" w:color="auto"/>
        <w:bottom w:val="none" w:sz="0" w:space="0" w:color="auto"/>
        <w:right w:val="none" w:sz="0" w:space="0" w:color="auto"/>
      </w:divBdr>
      <w:divsChild>
        <w:div w:id="1041780069">
          <w:marLeft w:val="547"/>
          <w:marRight w:val="0"/>
          <w:marTop w:val="134"/>
          <w:marBottom w:val="0"/>
          <w:divBdr>
            <w:top w:val="none" w:sz="0" w:space="0" w:color="auto"/>
            <w:left w:val="none" w:sz="0" w:space="0" w:color="auto"/>
            <w:bottom w:val="none" w:sz="0" w:space="0" w:color="auto"/>
            <w:right w:val="none" w:sz="0" w:space="0" w:color="auto"/>
          </w:divBdr>
        </w:div>
      </w:divsChild>
    </w:div>
    <w:div w:id="1699963338">
      <w:bodyDiv w:val="1"/>
      <w:marLeft w:val="0"/>
      <w:marRight w:val="0"/>
      <w:marTop w:val="0"/>
      <w:marBottom w:val="0"/>
      <w:divBdr>
        <w:top w:val="none" w:sz="0" w:space="0" w:color="auto"/>
        <w:left w:val="none" w:sz="0" w:space="0" w:color="auto"/>
        <w:bottom w:val="none" w:sz="0" w:space="0" w:color="auto"/>
        <w:right w:val="none" w:sz="0" w:space="0" w:color="auto"/>
      </w:divBdr>
      <w:divsChild>
        <w:div w:id="748306142">
          <w:marLeft w:val="547"/>
          <w:marRight w:val="0"/>
          <w:marTop w:val="86"/>
          <w:marBottom w:val="0"/>
          <w:divBdr>
            <w:top w:val="none" w:sz="0" w:space="0" w:color="auto"/>
            <w:left w:val="none" w:sz="0" w:space="0" w:color="auto"/>
            <w:bottom w:val="none" w:sz="0" w:space="0" w:color="auto"/>
            <w:right w:val="none" w:sz="0" w:space="0" w:color="auto"/>
          </w:divBdr>
        </w:div>
        <w:div w:id="1437365299">
          <w:marLeft w:val="547"/>
          <w:marRight w:val="0"/>
          <w:marTop w:val="86"/>
          <w:marBottom w:val="0"/>
          <w:divBdr>
            <w:top w:val="none" w:sz="0" w:space="0" w:color="auto"/>
            <w:left w:val="none" w:sz="0" w:space="0" w:color="auto"/>
            <w:bottom w:val="none" w:sz="0" w:space="0" w:color="auto"/>
            <w:right w:val="none" w:sz="0" w:space="0" w:color="auto"/>
          </w:divBdr>
        </w:div>
        <w:div w:id="1647008438">
          <w:marLeft w:val="547"/>
          <w:marRight w:val="0"/>
          <w:marTop w:val="86"/>
          <w:marBottom w:val="0"/>
          <w:divBdr>
            <w:top w:val="none" w:sz="0" w:space="0" w:color="auto"/>
            <w:left w:val="none" w:sz="0" w:space="0" w:color="auto"/>
            <w:bottom w:val="none" w:sz="0" w:space="0" w:color="auto"/>
            <w:right w:val="none" w:sz="0" w:space="0" w:color="auto"/>
          </w:divBdr>
        </w:div>
      </w:divsChild>
    </w:div>
    <w:div w:id="1833182705">
      <w:bodyDiv w:val="1"/>
      <w:marLeft w:val="0"/>
      <w:marRight w:val="0"/>
      <w:marTop w:val="0"/>
      <w:marBottom w:val="0"/>
      <w:divBdr>
        <w:top w:val="none" w:sz="0" w:space="0" w:color="auto"/>
        <w:left w:val="none" w:sz="0" w:space="0" w:color="auto"/>
        <w:bottom w:val="none" w:sz="0" w:space="0" w:color="auto"/>
        <w:right w:val="none" w:sz="0" w:space="0" w:color="auto"/>
      </w:divBdr>
      <w:divsChild>
        <w:div w:id="375274703">
          <w:marLeft w:val="547"/>
          <w:marRight w:val="0"/>
          <w:marTop w:val="134"/>
          <w:marBottom w:val="0"/>
          <w:divBdr>
            <w:top w:val="none" w:sz="0" w:space="0" w:color="auto"/>
            <w:left w:val="none" w:sz="0" w:space="0" w:color="auto"/>
            <w:bottom w:val="none" w:sz="0" w:space="0" w:color="auto"/>
            <w:right w:val="none" w:sz="0" w:space="0" w:color="auto"/>
          </w:divBdr>
        </w:div>
      </w:divsChild>
    </w:div>
    <w:div w:id="2067874974">
      <w:bodyDiv w:val="1"/>
      <w:marLeft w:val="0"/>
      <w:marRight w:val="0"/>
      <w:marTop w:val="0"/>
      <w:marBottom w:val="0"/>
      <w:divBdr>
        <w:top w:val="none" w:sz="0" w:space="0" w:color="auto"/>
        <w:left w:val="none" w:sz="0" w:space="0" w:color="auto"/>
        <w:bottom w:val="none" w:sz="0" w:space="0" w:color="auto"/>
        <w:right w:val="none" w:sz="0" w:space="0" w:color="auto"/>
      </w:divBdr>
    </w:div>
    <w:div w:id="21161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Pupil</a:t>
            </a:r>
            <a:r>
              <a:rPr lang="en-GB" baseline="0"/>
              <a:t> Scores at Start and End of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'pupil outcomes'!$O$1</c:f>
              <c:strCache>
                <c:ptCount val="1"/>
                <c:pt idx="0">
                  <c:v>Total score at start of intervention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'pupil outcomes'!$N$2:$N$19</c:f>
              <c:strCache>
                <c:ptCount val="18"/>
                <c:pt idx="0">
                  <c:v>CT</c:v>
                </c:pt>
                <c:pt idx="1">
                  <c:v>JR</c:v>
                </c:pt>
                <c:pt idx="2">
                  <c:v>JM</c:v>
                </c:pt>
                <c:pt idx="3">
                  <c:v>MS</c:v>
                </c:pt>
                <c:pt idx="4">
                  <c:v>RM</c:v>
                </c:pt>
                <c:pt idx="5">
                  <c:v>MR</c:v>
                </c:pt>
                <c:pt idx="6">
                  <c:v>RH</c:v>
                </c:pt>
                <c:pt idx="7">
                  <c:v>CJ</c:v>
                </c:pt>
                <c:pt idx="8">
                  <c:v>KA</c:v>
                </c:pt>
                <c:pt idx="9">
                  <c:v>CR</c:v>
                </c:pt>
                <c:pt idx="10">
                  <c:v>JG</c:v>
                </c:pt>
                <c:pt idx="11">
                  <c:v>JR</c:v>
                </c:pt>
                <c:pt idx="12">
                  <c:v>AL</c:v>
                </c:pt>
                <c:pt idx="13">
                  <c:v>AI</c:v>
                </c:pt>
                <c:pt idx="14">
                  <c:v>LL</c:v>
                </c:pt>
                <c:pt idx="15">
                  <c:v>MN</c:v>
                </c:pt>
                <c:pt idx="16">
                  <c:v>ST</c:v>
                </c:pt>
                <c:pt idx="17">
                  <c:v>RV</c:v>
                </c:pt>
              </c:strCache>
            </c:strRef>
          </c:cat>
          <c:val>
            <c:numRef>
              <c:f>'pupil outcomes'!$O$2:$O$19</c:f>
              <c:numCache>
                <c:formatCode>General</c:formatCode>
                <c:ptCount val="18"/>
                <c:pt idx="0">
                  <c:v>17</c:v>
                </c:pt>
                <c:pt idx="1">
                  <c:v>21</c:v>
                </c:pt>
                <c:pt idx="2">
                  <c:v>23</c:v>
                </c:pt>
                <c:pt idx="3">
                  <c:v>22</c:v>
                </c:pt>
                <c:pt idx="4">
                  <c:v>17</c:v>
                </c:pt>
                <c:pt idx="5">
                  <c:v>28</c:v>
                </c:pt>
                <c:pt idx="6">
                  <c:v>43</c:v>
                </c:pt>
                <c:pt idx="7">
                  <c:v>18</c:v>
                </c:pt>
                <c:pt idx="8">
                  <c:v>15</c:v>
                </c:pt>
                <c:pt idx="9">
                  <c:v>16</c:v>
                </c:pt>
                <c:pt idx="10">
                  <c:v>15</c:v>
                </c:pt>
                <c:pt idx="11">
                  <c:v>17</c:v>
                </c:pt>
                <c:pt idx="12">
                  <c:v>12</c:v>
                </c:pt>
                <c:pt idx="13">
                  <c:v>18</c:v>
                </c:pt>
                <c:pt idx="14">
                  <c:v>18</c:v>
                </c:pt>
                <c:pt idx="15">
                  <c:v>29</c:v>
                </c:pt>
                <c:pt idx="16">
                  <c:v>9</c:v>
                </c:pt>
                <c:pt idx="17">
                  <c:v>16</c:v>
                </c:pt>
              </c:numCache>
            </c:numRef>
          </c:val>
          <c:smooth val="0"/>
        </c:ser>
        <c:ser>
          <c:idx val="1"/>
          <c:order val="1"/>
          <c:tx>
            <c:strRef>
              <c:f>'pupil outcomes'!$P$1</c:f>
              <c:strCache>
                <c:ptCount val="1"/>
                <c:pt idx="0">
                  <c:v>Total score at end of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'pupil outcomes'!$N$2:$N$19</c:f>
              <c:strCache>
                <c:ptCount val="18"/>
                <c:pt idx="0">
                  <c:v>CT</c:v>
                </c:pt>
                <c:pt idx="1">
                  <c:v>JR</c:v>
                </c:pt>
                <c:pt idx="2">
                  <c:v>JM</c:v>
                </c:pt>
                <c:pt idx="3">
                  <c:v>MS</c:v>
                </c:pt>
                <c:pt idx="4">
                  <c:v>RM</c:v>
                </c:pt>
                <c:pt idx="5">
                  <c:v>MR</c:v>
                </c:pt>
                <c:pt idx="6">
                  <c:v>RH</c:v>
                </c:pt>
                <c:pt idx="7">
                  <c:v>CJ</c:v>
                </c:pt>
                <c:pt idx="8">
                  <c:v>KA</c:v>
                </c:pt>
                <c:pt idx="9">
                  <c:v>CR</c:v>
                </c:pt>
                <c:pt idx="10">
                  <c:v>JG</c:v>
                </c:pt>
                <c:pt idx="11">
                  <c:v>JR</c:v>
                </c:pt>
                <c:pt idx="12">
                  <c:v>AL</c:v>
                </c:pt>
                <c:pt idx="13">
                  <c:v>AI</c:v>
                </c:pt>
                <c:pt idx="14">
                  <c:v>LL</c:v>
                </c:pt>
                <c:pt idx="15">
                  <c:v>MN</c:v>
                </c:pt>
                <c:pt idx="16">
                  <c:v>ST</c:v>
                </c:pt>
                <c:pt idx="17">
                  <c:v>RV</c:v>
                </c:pt>
              </c:strCache>
            </c:strRef>
          </c:cat>
          <c:val>
            <c:numRef>
              <c:f>'pupil outcomes'!$P$2:$P$19</c:f>
              <c:numCache>
                <c:formatCode>General</c:formatCode>
                <c:ptCount val="18"/>
                <c:pt idx="0">
                  <c:v>30</c:v>
                </c:pt>
                <c:pt idx="1">
                  <c:v>32</c:v>
                </c:pt>
                <c:pt idx="2">
                  <c:v>36</c:v>
                </c:pt>
                <c:pt idx="3">
                  <c:v>37</c:v>
                </c:pt>
                <c:pt idx="4">
                  <c:v>36</c:v>
                </c:pt>
                <c:pt idx="5">
                  <c:v>39</c:v>
                </c:pt>
                <c:pt idx="6">
                  <c:v>47</c:v>
                </c:pt>
                <c:pt idx="7">
                  <c:v>39</c:v>
                </c:pt>
                <c:pt idx="8">
                  <c:v>28</c:v>
                </c:pt>
                <c:pt idx="9">
                  <c:v>30</c:v>
                </c:pt>
                <c:pt idx="10">
                  <c:v>28</c:v>
                </c:pt>
                <c:pt idx="11">
                  <c:v>27</c:v>
                </c:pt>
                <c:pt idx="12">
                  <c:v>21</c:v>
                </c:pt>
                <c:pt idx="13">
                  <c:v>30</c:v>
                </c:pt>
                <c:pt idx="14">
                  <c:v>28</c:v>
                </c:pt>
                <c:pt idx="15">
                  <c:v>37</c:v>
                </c:pt>
                <c:pt idx="16">
                  <c:v>23</c:v>
                </c:pt>
                <c:pt idx="17">
                  <c:v>24</c:v>
                </c:pt>
              </c:numCache>
            </c:numRef>
          </c:val>
          <c:smooth val="0"/>
        </c:ser>
        <c:dLbls>
          <c:showLegendKey val="0"/>
          <c:showVal val="0"/>
          <c:showCatName val="0"/>
          <c:showSerName val="0"/>
          <c:showPercent val="0"/>
          <c:showBubbleSize val="0"/>
        </c:dLbls>
        <c:marker val="1"/>
        <c:smooth val="0"/>
        <c:axId val="398567824"/>
        <c:axId val="398568216"/>
      </c:lineChart>
      <c:catAx>
        <c:axId val="39856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568216"/>
        <c:crosses val="autoZero"/>
        <c:auto val="1"/>
        <c:lblAlgn val="ctr"/>
        <c:lblOffset val="100"/>
        <c:noMultiLvlLbl val="0"/>
      </c:catAx>
      <c:valAx>
        <c:axId val="398568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56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School</a:t>
            </a:r>
            <a:r>
              <a:rPr lang="en-GB" baseline="0"/>
              <a:t> Scores at Start and End of Intervention</a:t>
            </a:r>
            <a:endParaRPr lang="en-GB"/>
          </a:p>
        </c:rich>
      </c:tx>
      <c:overlay val="0"/>
      <c:spPr>
        <a:no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'School Outcomes'!$N$1</c:f>
              <c:strCache>
                <c:ptCount val="1"/>
                <c:pt idx="0">
                  <c:v>Total score at start of intervention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Outcomes'!$M$2:$M$20</c:f>
              <c:strCache>
                <c:ptCount val="19"/>
                <c:pt idx="0">
                  <c:v>Llandeilo</c:v>
                </c:pt>
                <c:pt idx="1">
                  <c:v>Hendy</c:v>
                </c:pt>
                <c:pt idx="2">
                  <c:v>Rhys Pritchard</c:v>
                </c:pt>
                <c:pt idx="3">
                  <c:v>Dewi Sant</c:v>
                </c:pt>
                <c:pt idx="4">
                  <c:v>Brynsaron</c:v>
                </c:pt>
                <c:pt idx="5">
                  <c:v>Tycroes</c:v>
                </c:pt>
                <c:pt idx="6">
                  <c:v>Parcyrhun</c:v>
                </c:pt>
                <c:pt idx="7">
                  <c:v>Model</c:v>
                </c:pt>
                <c:pt idx="8">
                  <c:v>Model</c:v>
                </c:pt>
                <c:pt idx="9">
                  <c:v>Model</c:v>
                </c:pt>
                <c:pt idx="10">
                  <c:v>Brynteg</c:v>
                </c:pt>
                <c:pt idx="11">
                  <c:v>Landybie</c:v>
                </c:pt>
                <c:pt idx="12">
                  <c:v>Llandeilo</c:v>
                </c:pt>
                <c:pt idx="13">
                  <c:v>Johnstown</c:v>
                </c:pt>
                <c:pt idx="14">
                  <c:v>Penrhos</c:v>
                </c:pt>
                <c:pt idx="15">
                  <c:v>Tumble</c:v>
                </c:pt>
                <c:pt idx="16">
                  <c:v>Llandeilo</c:v>
                </c:pt>
                <c:pt idx="17">
                  <c:v>Bro Banw</c:v>
                </c:pt>
                <c:pt idx="18">
                  <c:v>Bro Banw</c:v>
                </c:pt>
              </c:strCache>
            </c:strRef>
          </c:cat>
          <c:val>
            <c:numRef>
              <c:f>'School Outcomes'!$N$2:$N$20</c:f>
              <c:numCache>
                <c:formatCode>General</c:formatCode>
                <c:ptCount val="19"/>
                <c:pt idx="0">
                  <c:v>16</c:v>
                </c:pt>
                <c:pt idx="1">
                  <c:v>14</c:v>
                </c:pt>
                <c:pt idx="2">
                  <c:v>18</c:v>
                </c:pt>
                <c:pt idx="3">
                  <c:v>30</c:v>
                </c:pt>
                <c:pt idx="4">
                  <c:v>15</c:v>
                </c:pt>
                <c:pt idx="5">
                  <c:v>23</c:v>
                </c:pt>
                <c:pt idx="6">
                  <c:v>16</c:v>
                </c:pt>
                <c:pt idx="7">
                  <c:v>29</c:v>
                </c:pt>
                <c:pt idx="8">
                  <c:v>27</c:v>
                </c:pt>
                <c:pt idx="9">
                  <c:v>18</c:v>
                </c:pt>
                <c:pt idx="10">
                  <c:v>33</c:v>
                </c:pt>
                <c:pt idx="11">
                  <c:v>31</c:v>
                </c:pt>
                <c:pt idx="12">
                  <c:v>8</c:v>
                </c:pt>
                <c:pt idx="13">
                  <c:v>41</c:v>
                </c:pt>
                <c:pt idx="14">
                  <c:v>43.5</c:v>
                </c:pt>
                <c:pt idx="15">
                  <c:v>31</c:v>
                </c:pt>
                <c:pt idx="16">
                  <c:v>21</c:v>
                </c:pt>
                <c:pt idx="17">
                  <c:v>43</c:v>
                </c:pt>
                <c:pt idx="18">
                  <c:v>41</c:v>
                </c:pt>
              </c:numCache>
            </c:numRef>
          </c:val>
          <c:smooth val="0"/>
        </c:ser>
        <c:ser>
          <c:idx val="1"/>
          <c:order val="1"/>
          <c:tx>
            <c:strRef>
              <c:f>'School Outcomes'!$O$1</c:f>
              <c:strCache>
                <c:ptCount val="1"/>
                <c:pt idx="0">
                  <c:v>Total score at end of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Outcomes'!$M$2:$M$20</c:f>
              <c:strCache>
                <c:ptCount val="19"/>
                <c:pt idx="0">
                  <c:v>Llandeilo</c:v>
                </c:pt>
                <c:pt idx="1">
                  <c:v>Hendy</c:v>
                </c:pt>
                <c:pt idx="2">
                  <c:v>Rhys Pritchard</c:v>
                </c:pt>
                <c:pt idx="3">
                  <c:v>Dewi Sant</c:v>
                </c:pt>
                <c:pt idx="4">
                  <c:v>Brynsaron</c:v>
                </c:pt>
                <c:pt idx="5">
                  <c:v>Tycroes</c:v>
                </c:pt>
                <c:pt idx="6">
                  <c:v>Parcyrhun</c:v>
                </c:pt>
                <c:pt idx="7">
                  <c:v>Model</c:v>
                </c:pt>
                <c:pt idx="8">
                  <c:v>Model</c:v>
                </c:pt>
                <c:pt idx="9">
                  <c:v>Model</c:v>
                </c:pt>
                <c:pt idx="10">
                  <c:v>Brynteg</c:v>
                </c:pt>
                <c:pt idx="11">
                  <c:v>Landybie</c:v>
                </c:pt>
                <c:pt idx="12">
                  <c:v>Llandeilo</c:v>
                </c:pt>
                <c:pt idx="13">
                  <c:v>Johnstown</c:v>
                </c:pt>
                <c:pt idx="14">
                  <c:v>Penrhos</c:v>
                </c:pt>
                <c:pt idx="15">
                  <c:v>Tumble</c:v>
                </c:pt>
                <c:pt idx="16">
                  <c:v>Llandeilo</c:v>
                </c:pt>
                <c:pt idx="17">
                  <c:v>Bro Banw</c:v>
                </c:pt>
                <c:pt idx="18">
                  <c:v>Bro Banw</c:v>
                </c:pt>
              </c:strCache>
            </c:strRef>
          </c:cat>
          <c:val>
            <c:numRef>
              <c:f>'School Outcomes'!$O$2:$O$20</c:f>
              <c:numCache>
                <c:formatCode>General</c:formatCode>
                <c:ptCount val="19"/>
                <c:pt idx="0">
                  <c:v>34</c:v>
                </c:pt>
                <c:pt idx="1">
                  <c:v>42</c:v>
                </c:pt>
                <c:pt idx="2">
                  <c:v>34</c:v>
                </c:pt>
                <c:pt idx="3">
                  <c:v>43</c:v>
                </c:pt>
                <c:pt idx="4">
                  <c:v>42</c:v>
                </c:pt>
                <c:pt idx="5">
                  <c:v>39.5</c:v>
                </c:pt>
                <c:pt idx="6">
                  <c:v>31</c:v>
                </c:pt>
                <c:pt idx="7">
                  <c:v>41</c:v>
                </c:pt>
                <c:pt idx="8">
                  <c:v>35</c:v>
                </c:pt>
                <c:pt idx="9">
                  <c:v>35</c:v>
                </c:pt>
                <c:pt idx="10">
                  <c:v>47</c:v>
                </c:pt>
                <c:pt idx="11">
                  <c:v>31</c:v>
                </c:pt>
                <c:pt idx="12">
                  <c:v>26</c:v>
                </c:pt>
                <c:pt idx="13">
                  <c:v>47</c:v>
                </c:pt>
                <c:pt idx="14">
                  <c:v>46</c:v>
                </c:pt>
                <c:pt idx="15">
                  <c:v>40</c:v>
                </c:pt>
                <c:pt idx="16">
                  <c:v>34</c:v>
                </c:pt>
                <c:pt idx="17">
                  <c:v>47</c:v>
                </c:pt>
                <c:pt idx="18">
                  <c:v>46</c:v>
                </c:pt>
              </c:numCache>
            </c:numRef>
          </c:val>
          <c:smooth val="0"/>
        </c:ser>
        <c:dLbls>
          <c:showLegendKey val="0"/>
          <c:showVal val="0"/>
          <c:showCatName val="0"/>
          <c:showSerName val="0"/>
          <c:showPercent val="0"/>
          <c:showBubbleSize val="0"/>
        </c:dLbls>
        <c:marker val="1"/>
        <c:smooth val="0"/>
        <c:axId val="398569000"/>
        <c:axId val="397145080"/>
      </c:lineChart>
      <c:catAx>
        <c:axId val="39856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145080"/>
        <c:crosses val="autoZero"/>
        <c:auto val="1"/>
        <c:lblAlgn val="ctr"/>
        <c:lblOffset val="100"/>
        <c:noMultiLvlLbl val="0"/>
      </c:catAx>
      <c:valAx>
        <c:axId val="397145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56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LAC Pupils Achieving L1 and L2 GCSE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'[Workbook2 (Autosaved) (version 1).xlsb]Sheet18'!$B$1</c:f>
              <c:strCache>
                <c:ptCount val="1"/>
                <c:pt idx="0">
                  <c:v>% L1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[1]Sheet18!$A$2:$A$6</c:f>
              <c:strCache>
                <c:ptCount val="5"/>
                <c:pt idx="0">
                  <c:v>2011-2012</c:v>
                </c:pt>
                <c:pt idx="1">
                  <c:v>2012-2013</c:v>
                </c:pt>
                <c:pt idx="2">
                  <c:v>2013-2014</c:v>
                </c:pt>
                <c:pt idx="3">
                  <c:v>2014-2015</c:v>
                </c:pt>
                <c:pt idx="4">
                  <c:v>2015-2016</c:v>
                </c:pt>
              </c:strCache>
            </c:strRef>
          </c:cat>
          <c:val>
            <c:numRef>
              <c:f>[1]Sheet18!$B$2:$B$6</c:f>
              <c:numCache>
                <c:formatCode>General</c:formatCode>
                <c:ptCount val="5"/>
                <c:pt idx="0">
                  <c:v>47</c:v>
                </c:pt>
                <c:pt idx="1">
                  <c:v>44</c:v>
                </c:pt>
                <c:pt idx="2">
                  <c:v>36</c:v>
                </c:pt>
                <c:pt idx="3">
                  <c:v>28</c:v>
                </c:pt>
                <c:pt idx="4">
                  <c:v>73</c:v>
                </c:pt>
              </c:numCache>
            </c:numRef>
          </c:val>
          <c:smooth val="0"/>
        </c:ser>
        <c:ser>
          <c:idx val="1"/>
          <c:order val="1"/>
          <c:tx>
            <c:strRef>
              <c:f>'[Workbook2 (Autosaved) (version 1).xlsb]Sheet18'!$C$1</c:f>
              <c:strCache>
                <c:ptCount val="1"/>
                <c:pt idx="0">
                  <c:v>%L2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[1]Sheet18!$A$2:$A$6</c:f>
              <c:strCache>
                <c:ptCount val="5"/>
                <c:pt idx="0">
                  <c:v>2011-2012</c:v>
                </c:pt>
                <c:pt idx="1">
                  <c:v>2012-2013</c:v>
                </c:pt>
                <c:pt idx="2">
                  <c:v>2013-2014</c:v>
                </c:pt>
                <c:pt idx="3">
                  <c:v>2014-2015</c:v>
                </c:pt>
                <c:pt idx="4">
                  <c:v>2015-2016</c:v>
                </c:pt>
              </c:strCache>
            </c:strRef>
          </c:cat>
          <c:val>
            <c:numRef>
              <c:f>[1]Sheet18!$C$2:$C$6</c:f>
              <c:numCache>
                <c:formatCode>General</c:formatCode>
                <c:ptCount val="5"/>
                <c:pt idx="0">
                  <c:v>13</c:v>
                </c:pt>
                <c:pt idx="1">
                  <c:v>16</c:v>
                </c:pt>
                <c:pt idx="2">
                  <c:v>21</c:v>
                </c:pt>
                <c:pt idx="3">
                  <c:v>5</c:v>
                </c:pt>
                <c:pt idx="4">
                  <c:v>47</c:v>
                </c:pt>
              </c:numCache>
            </c:numRef>
          </c:val>
          <c:smooth val="0"/>
        </c:ser>
        <c:dLbls>
          <c:showLegendKey val="0"/>
          <c:showVal val="0"/>
          <c:showCatName val="0"/>
          <c:showSerName val="0"/>
          <c:showPercent val="0"/>
          <c:showBubbleSize val="0"/>
        </c:dLbls>
        <c:marker val="1"/>
        <c:smooth val="0"/>
        <c:axId val="401816848"/>
        <c:axId val="401817240"/>
      </c:lineChart>
      <c:catAx>
        <c:axId val="40181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17240"/>
        <c:crosses val="autoZero"/>
        <c:auto val="1"/>
        <c:lblAlgn val="ctr"/>
        <c:lblOffset val="100"/>
        <c:noMultiLvlLbl val="0"/>
      </c:catAx>
      <c:valAx>
        <c:axId val="401817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1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Lesson Refusals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Sheet1!$A$2:$C$2</c:f>
              <c:strCache>
                <c:ptCount val="3"/>
                <c:pt idx="0">
                  <c:v>Autumn</c:v>
                </c:pt>
                <c:pt idx="1">
                  <c:v>Spring</c:v>
                </c:pt>
                <c:pt idx="2">
                  <c:v>Summer</c:v>
                </c:pt>
              </c:strCache>
            </c:strRef>
          </c:cat>
          <c:val>
            <c:numRef>
              <c:f>Sheet1!$A$3:$C$3</c:f>
              <c:numCache>
                <c:formatCode>General</c:formatCode>
                <c:ptCount val="3"/>
                <c:pt idx="0">
                  <c:v>358</c:v>
                </c:pt>
                <c:pt idx="1">
                  <c:v>159</c:v>
                </c:pt>
                <c:pt idx="2">
                  <c:v>57</c:v>
                </c:pt>
              </c:numCache>
            </c:numRef>
          </c:val>
        </c:ser>
        <c:dLbls>
          <c:showLegendKey val="0"/>
          <c:showVal val="0"/>
          <c:showCatName val="0"/>
          <c:showSerName val="0"/>
          <c:showPercent val="0"/>
          <c:showBubbleSize val="0"/>
        </c:dLbls>
        <c:gapWidth val="219"/>
        <c:overlap val="-27"/>
        <c:axId val="401818024"/>
        <c:axId val="401818416"/>
      </c:barChart>
      <c:catAx>
        <c:axId val="40181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18416"/>
        <c:crosses val="autoZero"/>
        <c:auto val="1"/>
        <c:lblAlgn val="ctr"/>
        <c:lblOffset val="100"/>
        <c:noMultiLvlLbl val="0"/>
      </c:catAx>
      <c:valAx>
        <c:axId val="40181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18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Exclusions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Sheet1!$F$2:$H$2</c:f>
              <c:strCache>
                <c:ptCount val="3"/>
                <c:pt idx="0">
                  <c:v>Autumn</c:v>
                </c:pt>
                <c:pt idx="1">
                  <c:v>Spring</c:v>
                </c:pt>
                <c:pt idx="2">
                  <c:v>Summer</c:v>
                </c:pt>
              </c:strCache>
            </c:strRef>
          </c:cat>
          <c:val>
            <c:numRef>
              <c:f>Sheet1!$F$3:$H$3</c:f>
              <c:numCache>
                <c:formatCode>General</c:formatCode>
                <c:ptCount val="3"/>
                <c:pt idx="0">
                  <c:v>69</c:v>
                </c:pt>
                <c:pt idx="1">
                  <c:v>45</c:v>
                </c:pt>
                <c:pt idx="2">
                  <c:v>18</c:v>
                </c:pt>
              </c:numCache>
            </c:numRef>
          </c:val>
        </c:ser>
        <c:dLbls>
          <c:showLegendKey val="0"/>
          <c:showVal val="0"/>
          <c:showCatName val="0"/>
          <c:showSerName val="0"/>
          <c:showPercent val="0"/>
          <c:showBubbleSize val="0"/>
        </c:dLbls>
        <c:gapWidth val="219"/>
        <c:overlap val="-27"/>
        <c:axId val="401846448"/>
        <c:axId val="401846840"/>
      </c:barChart>
      <c:catAx>
        <c:axId val="40184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46840"/>
        <c:crosses val="autoZero"/>
        <c:auto val="1"/>
        <c:lblAlgn val="ctr"/>
        <c:lblOffset val="100"/>
        <c:noMultiLvlLbl val="0"/>
      </c:catAx>
      <c:valAx>
        <c:axId val="401846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4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Pupil</a:t>
            </a:r>
            <a:r>
              <a:rPr lang="en-GB" baseline="0"/>
              <a:t> Scores at Start and End of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'pupil outcomes'!$O$1</c:f>
              <c:strCache>
                <c:ptCount val="1"/>
                <c:pt idx="0">
                  <c:v>Total score at start of intervention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'pupil outcomes'!$N$2:$N$19</c:f>
              <c:strCache>
                <c:ptCount val="18"/>
                <c:pt idx="0">
                  <c:v>CT</c:v>
                </c:pt>
                <c:pt idx="1">
                  <c:v>JR</c:v>
                </c:pt>
                <c:pt idx="2">
                  <c:v>JM</c:v>
                </c:pt>
                <c:pt idx="3">
                  <c:v>MS</c:v>
                </c:pt>
                <c:pt idx="4">
                  <c:v>RM</c:v>
                </c:pt>
                <c:pt idx="5">
                  <c:v>MR</c:v>
                </c:pt>
                <c:pt idx="6">
                  <c:v>RH</c:v>
                </c:pt>
                <c:pt idx="7">
                  <c:v>CJ</c:v>
                </c:pt>
                <c:pt idx="8">
                  <c:v>KA</c:v>
                </c:pt>
                <c:pt idx="9">
                  <c:v>CR</c:v>
                </c:pt>
                <c:pt idx="10">
                  <c:v>JG</c:v>
                </c:pt>
                <c:pt idx="11">
                  <c:v>JR</c:v>
                </c:pt>
                <c:pt idx="12">
                  <c:v>AL</c:v>
                </c:pt>
                <c:pt idx="13">
                  <c:v>AI</c:v>
                </c:pt>
                <c:pt idx="14">
                  <c:v>LL</c:v>
                </c:pt>
                <c:pt idx="15">
                  <c:v>MN</c:v>
                </c:pt>
                <c:pt idx="16">
                  <c:v>ST</c:v>
                </c:pt>
                <c:pt idx="17">
                  <c:v>RV</c:v>
                </c:pt>
              </c:strCache>
            </c:strRef>
          </c:cat>
          <c:val>
            <c:numRef>
              <c:f>'pupil outcomes'!$O$2:$O$19</c:f>
              <c:numCache>
                <c:formatCode>General</c:formatCode>
                <c:ptCount val="18"/>
                <c:pt idx="0">
                  <c:v>17</c:v>
                </c:pt>
                <c:pt idx="1">
                  <c:v>21</c:v>
                </c:pt>
                <c:pt idx="2">
                  <c:v>23</c:v>
                </c:pt>
                <c:pt idx="3">
                  <c:v>22</c:v>
                </c:pt>
                <c:pt idx="4">
                  <c:v>17</c:v>
                </c:pt>
                <c:pt idx="5">
                  <c:v>28</c:v>
                </c:pt>
                <c:pt idx="6">
                  <c:v>43</c:v>
                </c:pt>
                <c:pt idx="7">
                  <c:v>18</c:v>
                </c:pt>
                <c:pt idx="8">
                  <c:v>15</c:v>
                </c:pt>
                <c:pt idx="9">
                  <c:v>16</c:v>
                </c:pt>
                <c:pt idx="10">
                  <c:v>15</c:v>
                </c:pt>
                <c:pt idx="11">
                  <c:v>17</c:v>
                </c:pt>
                <c:pt idx="12">
                  <c:v>12</c:v>
                </c:pt>
                <c:pt idx="13">
                  <c:v>18</c:v>
                </c:pt>
                <c:pt idx="14">
                  <c:v>18</c:v>
                </c:pt>
                <c:pt idx="15">
                  <c:v>29</c:v>
                </c:pt>
                <c:pt idx="16">
                  <c:v>9</c:v>
                </c:pt>
                <c:pt idx="17">
                  <c:v>16</c:v>
                </c:pt>
              </c:numCache>
            </c:numRef>
          </c:val>
          <c:smooth val="0"/>
        </c:ser>
        <c:ser>
          <c:idx val="1"/>
          <c:order val="1"/>
          <c:tx>
            <c:strRef>
              <c:f>'pupil outcomes'!$P$1</c:f>
              <c:strCache>
                <c:ptCount val="1"/>
                <c:pt idx="0">
                  <c:v>Total score at end of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'pupil outcomes'!$N$2:$N$19</c:f>
              <c:strCache>
                <c:ptCount val="18"/>
                <c:pt idx="0">
                  <c:v>CT</c:v>
                </c:pt>
                <c:pt idx="1">
                  <c:v>JR</c:v>
                </c:pt>
                <c:pt idx="2">
                  <c:v>JM</c:v>
                </c:pt>
                <c:pt idx="3">
                  <c:v>MS</c:v>
                </c:pt>
                <c:pt idx="4">
                  <c:v>RM</c:v>
                </c:pt>
                <c:pt idx="5">
                  <c:v>MR</c:v>
                </c:pt>
                <c:pt idx="6">
                  <c:v>RH</c:v>
                </c:pt>
                <c:pt idx="7">
                  <c:v>CJ</c:v>
                </c:pt>
                <c:pt idx="8">
                  <c:v>KA</c:v>
                </c:pt>
                <c:pt idx="9">
                  <c:v>CR</c:v>
                </c:pt>
                <c:pt idx="10">
                  <c:v>JG</c:v>
                </c:pt>
                <c:pt idx="11">
                  <c:v>JR</c:v>
                </c:pt>
                <c:pt idx="12">
                  <c:v>AL</c:v>
                </c:pt>
                <c:pt idx="13">
                  <c:v>AI</c:v>
                </c:pt>
                <c:pt idx="14">
                  <c:v>LL</c:v>
                </c:pt>
                <c:pt idx="15">
                  <c:v>MN</c:v>
                </c:pt>
                <c:pt idx="16">
                  <c:v>ST</c:v>
                </c:pt>
                <c:pt idx="17">
                  <c:v>RV</c:v>
                </c:pt>
              </c:strCache>
            </c:strRef>
          </c:cat>
          <c:val>
            <c:numRef>
              <c:f>'pupil outcomes'!$P$2:$P$19</c:f>
              <c:numCache>
                <c:formatCode>General</c:formatCode>
                <c:ptCount val="18"/>
                <c:pt idx="0">
                  <c:v>30</c:v>
                </c:pt>
                <c:pt idx="1">
                  <c:v>32</c:v>
                </c:pt>
                <c:pt idx="2">
                  <c:v>36</c:v>
                </c:pt>
                <c:pt idx="3">
                  <c:v>37</c:v>
                </c:pt>
                <c:pt idx="4">
                  <c:v>36</c:v>
                </c:pt>
                <c:pt idx="5">
                  <c:v>39</c:v>
                </c:pt>
                <c:pt idx="6">
                  <c:v>47</c:v>
                </c:pt>
                <c:pt idx="7">
                  <c:v>39</c:v>
                </c:pt>
                <c:pt idx="8">
                  <c:v>28</c:v>
                </c:pt>
                <c:pt idx="9">
                  <c:v>30</c:v>
                </c:pt>
                <c:pt idx="10">
                  <c:v>28</c:v>
                </c:pt>
                <c:pt idx="11">
                  <c:v>27</c:v>
                </c:pt>
                <c:pt idx="12">
                  <c:v>21</c:v>
                </c:pt>
                <c:pt idx="13">
                  <c:v>30</c:v>
                </c:pt>
                <c:pt idx="14">
                  <c:v>28</c:v>
                </c:pt>
                <c:pt idx="15">
                  <c:v>37</c:v>
                </c:pt>
                <c:pt idx="16">
                  <c:v>23</c:v>
                </c:pt>
                <c:pt idx="17">
                  <c:v>24</c:v>
                </c:pt>
              </c:numCache>
            </c:numRef>
          </c:val>
          <c:smooth val="0"/>
        </c:ser>
        <c:dLbls>
          <c:showLegendKey val="0"/>
          <c:showVal val="0"/>
          <c:showCatName val="0"/>
          <c:showSerName val="0"/>
          <c:showPercent val="0"/>
          <c:showBubbleSize val="0"/>
        </c:dLbls>
        <c:marker val="1"/>
        <c:smooth val="0"/>
        <c:axId val="401847624"/>
        <c:axId val="400888856"/>
      </c:lineChart>
      <c:catAx>
        <c:axId val="401847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888856"/>
        <c:crosses val="autoZero"/>
        <c:auto val="1"/>
        <c:lblAlgn val="ctr"/>
        <c:lblOffset val="100"/>
        <c:noMultiLvlLbl val="0"/>
      </c:catAx>
      <c:valAx>
        <c:axId val="400888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47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School</a:t>
            </a:r>
            <a:r>
              <a:rPr lang="en-GB" baseline="0"/>
              <a:t> Scores at Start and End of Intervention</a:t>
            </a:r>
            <a:endParaRPr lang="en-GB"/>
          </a:p>
        </c:rich>
      </c:tx>
      <c:overlay val="0"/>
      <c:spPr>
        <a:no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'School Outcomes'!$N$1</c:f>
              <c:strCache>
                <c:ptCount val="1"/>
                <c:pt idx="0">
                  <c:v>Total score at start of intervention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Outcomes'!$M$2:$M$20</c:f>
              <c:strCache>
                <c:ptCount val="19"/>
                <c:pt idx="0">
                  <c:v>Llandeilo</c:v>
                </c:pt>
                <c:pt idx="1">
                  <c:v>Hendy</c:v>
                </c:pt>
                <c:pt idx="2">
                  <c:v>Rhys Pritchard</c:v>
                </c:pt>
                <c:pt idx="3">
                  <c:v>Dewi Sant</c:v>
                </c:pt>
                <c:pt idx="4">
                  <c:v>Brynsaron</c:v>
                </c:pt>
                <c:pt idx="5">
                  <c:v>Tycroes</c:v>
                </c:pt>
                <c:pt idx="6">
                  <c:v>Parcyrhun</c:v>
                </c:pt>
                <c:pt idx="7">
                  <c:v>Model</c:v>
                </c:pt>
                <c:pt idx="8">
                  <c:v>Model</c:v>
                </c:pt>
                <c:pt idx="9">
                  <c:v>Model</c:v>
                </c:pt>
                <c:pt idx="10">
                  <c:v>Brynteg</c:v>
                </c:pt>
                <c:pt idx="11">
                  <c:v>Landybie</c:v>
                </c:pt>
                <c:pt idx="12">
                  <c:v>Llandeilo</c:v>
                </c:pt>
                <c:pt idx="13">
                  <c:v>Johnstown</c:v>
                </c:pt>
                <c:pt idx="14">
                  <c:v>Penrhos</c:v>
                </c:pt>
                <c:pt idx="15">
                  <c:v>Tumble</c:v>
                </c:pt>
                <c:pt idx="16">
                  <c:v>Llandeilo</c:v>
                </c:pt>
                <c:pt idx="17">
                  <c:v>Bro Banw</c:v>
                </c:pt>
                <c:pt idx="18">
                  <c:v>Bro Banw</c:v>
                </c:pt>
              </c:strCache>
            </c:strRef>
          </c:cat>
          <c:val>
            <c:numRef>
              <c:f>'School Outcomes'!$N$2:$N$20</c:f>
              <c:numCache>
                <c:formatCode>General</c:formatCode>
                <c:ptCount val="19"/>
                <c:pt idx="0">
                  <c:v>16</c:v>
                </c:pt>
                <c:pt idx="1">
                  <c:v>14</c:v>
                </c:pt>
                <c:pt idx="2">
                  <c:v>18</c:v>
                </c:pt>
                <c:pt idx="3">
                  <c:v>30</c:v>
                </c:pt>
                <c:pt idx="4">
                  <c:v>15</c:v>
                </c:pt>
                <c:pt idx="5">
                  <c:v>23</c:v>
                </c:pt>
                <c:pt idx="6">
                  <c:v>16</c:v>
                </c:pt>
                <c:pt idx="7">
                  <c:v>29</c:v>
                </c:pt>
                <c:pt idx="8">
                  <c:v>27</c:v>
                </c:pt>
                <c:pt idx="9">
                  <c:v>18</c:v>
                </c:pt>
                <c:pt idx="10">
                  <c:v>33</c:v>
                </c:pt>
                <c:pt idx="11">
                  <c:v>31</c:v>
                </c:pt>
                <c:pt idx="12">
                  <c:v>8</c:v>
                </c:pt>
                <c:pt idx="13">
                  <c:v>41</c:v>
                </c:pt>
                <c:pt idx="14">
                  <c:v>43.5</c:v>
                </c:pt>
                <c:pt idx="15">
                  <c:v>31</c:v>
                </c:pt>
                <c:pt idx="16">
                  <c:v>21</c:v>
                </c:pt>
                <c:pt idx="17">
                  <c:v>43</c:v>
                </c:pt>
                <c:pt idx="18">
                  <c:v>41</c:v>
                </c:pt>
              </c:numCache>
            </c:numRef>
          </c:val>
          <c:smooth val="0"/>
        </c:ser>
        <c:ser>
          <c:idx val="1"/>
          <c:order val="1"/>
          <c:tx>
            <c:strRef>
              <c:f>'School Outcomes'!$O$1</c:f>
              <c:strCache>
                <c:ptCount val="1"/>
                <c:pt idx="0">
                  <c:v>Total score at end of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Outcomes'!$M$2:$M$20</c:f>
              <c:strCache>
                <c:ptCount val="19"/>
                <c:pt idx="0">
                  <c:v>Llandeilo</c:v>
                </c:pt>
                <c:pt idx="1">
                  <c:v>Hendy</c:v>
                </c:pt>
                <c:pt idx="2">
                  <c:v>Rhys Pritchard</c:v>
                </c:pt>
                <c:pt idx="3">
                  <c:v>Dewi Sant</c:v>
                </c:pt>
                <c:pt idx="4">
                  <c:v>Brynsaron</c:v>
                </c:pt>
                <c:pt idx="5">
                  <c:v>Tycroes</c:v>
                </c:pt>
                <c:pt idx="6">
                  <c:v>Parcyrhun</c:v>
                </c:pt>
                <c:pt idx="7">
                  <c:v>Model</c:v>
                </c:pt>
                <c:pt idx="8">
                  <c:v>Model</c:v>
                </c:pt>
                <c:pt idx="9">
                  <c:v>Model</c:v>
                </c:pt>
                <c:pt idx="10">
                  <c:v>Brynteg</c:v>
                </c:pt>
                <c:pt idx="11">
                  <c:v>Landybie</c:v>
                </c:pt>
                <c:pt idx="12">
                  <c:v>Llandeilo</c:v>
                </c:pt>
                <c:pt idx="13">
                  <c:v>Johnstown</c:v>
                </c:pt>
                <c:pt idx="14">
                  <c:v>Penrhos</c:v>
                </c:pt>
                <c:pt idx="15">
                  <c:v>Tumble</c:v>
                </c:pt>
                <c:pt idx="16">
                  <c:v>Llandeilo</c:v>
                </c:pt>
                <c:pt idx="17">
                  <c:v>Bro Banw</c:v>
                </c:pt>
                <c:pt idx="18">
                  <c:v>Bro Banw</c:v>
                </c:pt>
              </c:strCache>
            </c:strRef>
          </c:cat>
          <c:val>
            <c:numRef>
              <c:f>'School Outcomes'!$O$2:$O$20</c:f>
              <c:numCache>
                <c:formatCode>General</c:formatCode>
                <c:ptCount val="19"/>
                <c:pt idx="0">
                  <c:v>34</c:v>
                </c:pt>
                <c:pt idx="1">
                  <c:v>42</c:v>
                </c:pt>
                <c:pt idx="2">
                  <c:v>34</c:v>
                </c:pt>
                <c:pt idx="3">
                  <c:v>43</c:v>
                </c:pt>
                <c:pt idx="4">
                  <c:v>42</c:v>
                </c:pt>
                <c:pt idx="5">
                  <c:v>39.5</c:v>
                </c:pt>
                <c:pt idx="6">
                  <c:v>31</c:v>
                </c:pt>
                <c:pt idx="7">
                  <c:v>41</c:v>
                </c:pt>
                <c:pt idx="8">
                  <c:v>35</c:v>
                </c:pt>
                <c:pt idx="9">
                  <c:v>35</c:v>
                </c:pt>
                <c:pt idx="10">
                  <c:v>47</c:v>
                </c:pt>
                <c:pt idx="11">
                  <c:v>31</c:v>
                </c:pt>
                <c:pt idx="12">
                  <c:v>26</c:v>
                </c:pt>
                <c:pt idx="13">
                  <c:v>47</c:v>
                </c:pt>
                <c:pt idx="14">
                  <c:v>46</c:v>
                </c:pt>
                <c:pt idx="15">
                  <c:v>40</c:v>
                </c:pt>
                <c:pt idx="16">
                  <c:v>34</c:v>
                </c:pt>
                <c:pt idx="17">
                  <c:v>47</c:v>
                </c:pt>
                <c:pt idx="18">
                  <c:v>46</c:v>
                </c:pt>
              </c:numCache>
            </c:numRef>
          </c:val>
          <c:smooth val="0"/>
        </c:ser>
        <c:dLbls>
          <c:showLegendKey val="0"/>
          <c:showVal val="0"/>
          <c:showCatName val="0"/>
          <c:showSerName val="0"/>
          <c:showPercent val="0"/>
          <c:showBubbleSize val="0"/>
        </c:dLbls>
        <c:marker val="1"/>
        <c:smooth val="0"/>
        <c:axId val="400889640"/>
        <c:axId val="400890032"/>
      </c:lineChart>
      <c:catAx>
        <c:axId val="400889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890032"/>
        <c:crosses val="autoZero"/>
        <c:auto val="1"/>
        <c:lblAlgn val="ctr"/>
        <c:lblOffset val="100"/>
        <c:noMultiLvlLbl val="0"/>
      </c:catAx>
      <c:valAx>
        <c:axId val="40089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889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TotalTime>
  <Pages>1</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Progress Update: pdglac attachment pilot            sept 2015-July 2017</vt:lpstr>
    </vt:vector>
  </TitlesOfParts>
  <Company>Carmarthenshire County Council</Company>
  <LinksUpToDate>false</LinksUpToDate>
  <CharactersWithSpaces>29867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Update: pdglac attachment pilot            sept 2015-July 2017</dc:title>
  <dc:subject/>
  <dc:creator>Bethan T James (Corporate Parenting)</dc:creator>
  <cp:keywords/>
  <dc:description/>
  <cp:lastModifiedBy>Bethan T James (Corporate Parenting)</cp:lastModifiedBy>
  <cp:revision>8</cp:revision>
  <cp:lastPrinted>2017-08-25T08:16:00Z</cp:lastPrinted>
  <dcterms:created xsi:type="dcterms:W3CDTF">2017-07-25T11:14:00Z</dcterms:created>
  <dcterms:modified xsi:type="dcterms:W3CDTF">2017-08-25T09:28:00Z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A19098223</vt:lpwstr>
  </property>
  <property fmtid="{D5CDD505-2E9C-101B-9397-08002B2CF9AE}" pid="4" name="Objective-Title">
    <vt:lpwstr>Carmarthenshire pdglac update 2017</vt:lpwstr>
  </property>
  <property fmtid="{D5CDD505-2E9C-101B-9397-08002B2CF9AE}" pid="5" name="Objective-Comment">
    <vt:lpwstr/>
  </property>
  <property fmtid="{D5CDD505-2E9C-101B-9397-08002B2CF9AE}" pid="6" name="Objective-CreationStamp">
    <vt:filetime>2017-08-25T10:03:23Z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2017-08-25T10:03:24Z</vt:filetime>
  </property>
  <property fmtid="{D5CDD505-2E9C-101B-9397-08002B2CF9AE}" pid="11" name="Objective-Owner">
    <vt:lpwstr>Jones, Jonathan (EPS - SLD)</vt:lpwstr>
  </property>
  <property fmtid="{D5CDD505-2E9C-101B-9397-08002B2CF9AE}" pid="12" name="Objective-Path">
    <vt:lpwstr>Objective Global Folder:Corporate File Plan:WORKING WITH STAKEHOLDERS:Working with Stakeholders - Public Sector Organisations:Working with Stakeholders - Public Sector - Local Education Authorities:DfES - Looked After Children Policy - Strategy - 2013:EPS - Supporting Achievement &amp; Safeguarding - LAC -  Articles for the community of practice:</vt:lpwstr>
  </property>
  <property fmtid="{D5CDD505-2E9C-101B-9397-08002B2CF9AE}" pid="13" name="Objective-Parent">
    <vt:lpwstr>EPS - Supporting Achievement &amp; Safeguarding - LAC -  Articles for the community of practice</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2017-08-24T23:00:00Z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