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66" w:rsidRDefault="00694730">
      <w:pPr>
        <w:pStyle w:val="Body"/>
        <w:jc w:val="right"/>
      </w:pPr>
      <w:r>
        <w:rPr>
          <w:noProof/>
        </w:rPr>
        <w:drawing>
          <wp:inline distT="0" distB="0" distL="0" distR="0">
            <wp:extent cx="1024256" cy="3638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6" cy="363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0B66" w:rsidRDefault="00694730">
      <w:pPr>
        <w:pStyle w:val="Body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"/>
          <w:b/>
          <w:bCs/>
          <w:u w:val="single"/>
          <w:lang w:val="en-US"/>
        </w:rPr>
        <w:t>Raising the ambitions achievements and educational attainment of looked after children in schools</w:t>
      </w:r>
    </w:p>
    <w:p w:rsidR="006A0B66" w:rsidRDefault="00F84FEA">
      <w:pPr>
        <w:pStyle w:val="Body"/>
        <w:rPr>
          <w:rFonts w:ascii="Arial Narrow" w:eastAsia="Arial Narrow" w:hAnsi="Arial Narrow" w:cs="Arial Narrow"/>
          <w:b/>
          <w:bCs/>
          <w:u w:val="single"/>
        </w:rPr>
      </w:pPr>
      <w:proofErr w:type="spellStart"/>
      <w:r>
        <w:rPr>
          <w:rFonts w:ascii="Arial Narrow"/>
          <w:b/>
          <w:bCs/>
          <w:u w:val="single"/>
          <w:lang w:val="en-US"/>
        </w:rPr>
        <w:t>Estyn</w:t>
      </w:r>
      <w:proofErr w:type="spellEnd"/>
      <w:r>
        <w:rPr>
          <w:rFonts w:ascii="Arial Narrow"/>
          <w:b/>
          <w:bCs/>
          <w:u w:val="single"/>
          <w:lang w:val="en-US"/>
        </w:rPr>
        <w:t xml:space="preserve"> checklist </w:t>
      </w:r>
      <w:r>
        <w:rPr>
          <w:rFonts w:ascii="Arial Narrow"/>
          <w:b/>
          <w:bCs/>
          <w:u w:val="single"/>
          <w:lang w:val="en-US"/>
        </w:rPr>
        <w:t>–</w:t>
      </w:r>
      <w:r>
        <w:rPr>
          <w:rFonts w:ascii="Arial Narrow"/>
          <w:b/>
          <w:bCs/>
          <w:u w:val="single"/>
          <w:lang w:val="en-US"/>
        </w:rPr>
        <w:t xml:space="preserve"> Self Assessment Checklist </w:t>
      </w:r>
      <w:r w:rsidR="00694730">
        <w:rPr>
          <w:rFonts w:ascii="Arial Narrow"/>
          <w:b/>
          <w:bCs/>
          <w:u w:val="single"/>
          <w:lang w:val="en-US"/>
        </w:rPr>
        <w:t xml:space="preserve"> for local authorities</w:t>
      </w:r>
    </w:p>
    <w:p w:rsidR="006A0B66" w:rsidRDefault="00694730">
      <w:pPr>
        <w:pStyle w:val="Body"/>
        <w:widowControl w:val="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en-US"/>
        </w:rPr>
        <w:t>Please complete the following table: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322"/>
      </w:tblGrid>
      <w:tr w:rsidR="006A0B66">
        <w:trPr>
          <w:trHeight w:val="4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</w:pPr>
            <w:r>
              <w:rPr>
                <w:lang w:val="en-US"/>
              </w:rPr>
              <w:t>Total number of LAC pupils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Number responsible for and educated in county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Number responsible for and educated out of county</w:t>
            </w:r>
          </w:p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N=</w:t>
            </w:r>
            <w:r w:rsidR="009C678C">
              <w:rPr>
                <w:lang w:val="en-US"/>
              </w:rPr>
              <w:t>283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</w:tr>
      <w:tr w:rsidR="006A0B66">
        <w:trPr>
          <w:trHeight w:val="4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Number by phase of education: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Pre-school</w:t>
            </w:r>
            <w:r w:rsidR="00F852A6">
              <w:rPr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Foundation Phase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Key stage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Key Stage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Key Stage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Key Stage 5 (</w:t>
            </w:r>
            <w:proofErr w:type="spellStart"/>
            <w:r>
              <w:rPr>
                <w:lang w:val="en-US"/>
              </w:rPr>
              <w:t>inc</w:t>
            </w:r>
            <w:proofErr w:type="spellEnd"/>
            <w:r>
              <w:rPr>
                <w:lang w:val="en-US"/>
              </w:rPr>
              <w:t xml:space="preserve"> FE)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Placement: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4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Mainstream class in mainstream school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Pr="009C678C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Pr="009C678C" w:rsidRDefault="006A0B66"/>
        </w:tc>
      </w:tr>
      <w:tr w:rsidR="006A0B66">
        <w:trPr>
          <w:trHeight w:val="7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LA specialist class (LSC, ETF etc.) in mainstream school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Maintained special school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Independent special school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Pupil Referral Unit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Other type of EOTAS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Further Education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Higher Education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Home educated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Need: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SEN </w:t>
            </w:r>
            <w:r w:rsidR="009C678C">
              <w:rPr>
                <w:lang w:val="en-US"/>
              </w:rPr>
              <w:t>( nursery – year 11)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No SEN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lastRenderedPageBreak/>
              <w:t>SEN by key stage: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Pre-school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Foundation Phase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Key Stage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Key Stage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>Key Stage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Key Stage 5 </w:t>
            </w:r>
            <w:proofErr w:type="spellStart"/>
            <w:r>
              <w:rPr>
                <w:lang w:val="en-US"/>
              </w:rPr>
              <w:t>inc</w:t>
            </w:r>
            <w:proofErr w:type="spellEnd"/>
            <w:r>
              <w:rPr>
                <w:lang w:val="en-US"/>
              </w:rPr>
              <w:t xml:space="preserve"> FE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</w:tbl>
    <w:p w:rsidR="006A0B66" w:rsidRDefault="006A0B66">
      <w:pPr>
        <w:pStyle w:val="Body"/>
        <w:rPr>
          <w:rFonts w:ascii="Arial Narrow" w:eastAsia="Arial Narrow" w:hAnsi="Arial Narrow" w:cs="Arial Narrow"/>
          <w:b/>
          <w:bCs/>
        </w:rPr>
      </w:pP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2235"/>
        <w:gridCol w:w="3805"/>
      </w:tblGrid>
      <w:tr w:rsidR="0003770B">
        <w:trPr>
          <w:trHeight w:val="48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70B" w:rsidRDefault="0003770B">
            <w:pPr>
              <w:pStyle w:val="Body"/>
              <w:spacing w:after="0" w:line="240" w:lineRule="auto"/>
              <w:rPr>
                <w:rFonts w:ascii="Arial"/>
                <w:b/>
                <w:bCs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70B" w:rsidRPr="0003770B" w:rsidRDefault="0003770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Potential Sources of Evidence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70B" w:rsidRPr="0003770B" w:rsidRDefault="0003770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Commentary</w:t>
            </w:r>
          </w:p>
        </w:tc>
      </w:tr>
      <w:tr w:rsidR="006A0B66">
        <w:trPr>
          <w:trHeight w:val="48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lang w:val="en-US"/>
              </w:rPr>
              <w:t>STRATEGIC PARTNERHSHIPS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lang w:val="en-US"/>
              </w:rPr>
              <w:t>Corporate Parenting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2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As a corporate parent how does </w:t>
            </w:r>
            <w:r w:rsidR="00F84FEA">
              <w:rPr>
                <w:rFonts w:ascii="Arial"/>
                <w:lang w:val="en-US"/>
              </w:rPr>
              <w:t>your</w:t>
            </w:r>
            <w:r>
              <w:rPr>
                <w:rFonts w:ascii="Arial"/>
                <w:lang w:val="en-US"/>
              </w:rPr>
              <w:t xml:space="preserve"> LA communicate high aspirations and expectations for looked after children?</w:t>
            </w:r>
          </w:p>
          <w:p w:rsidR="006A0B66" w:rsidRDefault="006A0B66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In what way do you champion the educational needs of LAC learners?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  <w:bookmarkStart w:id="0" w:name="_GoBack"/>
            <w:bookmarkEnd w:id="0"/>
          </w:p>
        </w:tc>
      </w:tr>
      <w:tr w:rsidR="006A0B66">
        <w:trPr>
          <w:trHeight w:val="132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What are the co</w:t>
            </w:r>
            <w:r w:rsidR="00F84FEA">
              <w:rPr>
                <w:rFonts w:ascii="Arial"/>
                <w:lang w:val="en-US"/>
              </w:rPr>
              <w:t>rporate tensions in delivering a</w:t>
            </w:r>
            <w:r>
              <w:rPr>
                <w:rFonts w:ascii="Arial"/>
                <w:lang w:val="en-US"/>
              </w:rPr>
              <w:t>n improved performance for LAC learners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 w:rsidP="00BF7A2F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 w:rsidP="00BF7A2F">
            <w:pPr>
              <w:pStyle w:val="Body"/>
              <w:spacing w:after="0" w:line="240" w:lineRule="auto"/>
            </w:pPr>
          </w:p>
        </w:tc>
      </w:tr>
      <w:tr w:rsidR="006A0B66">
        <w:trPr>
          <w:trHeight w:val="15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 w:rsidP="00F84FEA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 xml:space="preserve">What are the main issues affecting LAC learners in </w:t>
            </w:r>
            <w:r w:rsidR="00F84FEA">
              <w:rPr>
                <w:rFonts w:ascii="Arial"/>
                <w:lang w:val="en-US"/>
              </w:rPr>
              <w:t xml:space="preserve">your </w:t>
            </w:r>
            <w:r>
              <w:rPr>
                <w:rFonts w:ascii="Arial"/>
                <w:lang w:val="en-US"/>
              </w:rPr>
              <w:t>authority?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7B8" w:rsidRPr="00CE57B8" w:rsidRDefault="00CE57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Pr="00CE57B8" w:rsidRDefault="006A0B66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lang w:val="en-US"/>
              </w:rPr>
              <w:t>Joint Strategy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Pr="00CE57B8" w:rsidRDefault="006A0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66">
        <w:trPr>
          <w:trHeight w:val="132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Does </w:t>
            </w:r>
            <w:r w:rsidR="00F84FEA">
              <w:rPr>
                <w:rFonts w:ascii="Arial"/>
                <w:lang w:val="en-US"/>
              </w:rPr>
              <w:t>your</w:t>
            </w:r>
            <w:r>
              <w:rPr>
                <w:rFonts w:ascii="Arial"/>
                <w:lang w:val="en-US"/>
              </w:rPr>
              <w:t xml:space="preserve"> LA have a strategy for LAC learners? </w:t>
            </w:r>
            <w:r>
              <w:rPr>
                <w:rFonts w:hAnsi="Arial"/>
                <w:lang w:val="en-US"/>
              </w:rPr>
              <w:t>–</w:t>
            </w:r>
            <w:r>
              <w:rPr>
                <w:rFonts w:hAnsi="Arial"/>
                <w:lang w:val="en-US"/>
              </w:rPr>
              <w:t xml:space="preserve"> </w:t>
            </w:r>
            <w:r>
              <w:rPr>
                <w:rFonts w:ascii="Arial"/>
                <w:lang w:val="en-US"/>
              </w:rPr>
              <w:t>What does it contain?</w:t>
            </w:r>
          </w:p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7B8" w:rsidRDefault="00CE57B8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Pr="00CE57B8" w:rsidRDefault="006A0B66" w:rsidP="00462FC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66">
        <w:trPr>
          <w:trHeight w:val="17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lastRenderedPageBreak/>
              <w:t xml:space="preserve">How has the strategy been developed?   </w:t>
            </w:r>
          </w:p>
          <w:p w:rsidR="006A0B66" w:rsidRDefault="006A0B66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5D6C" w:rsidRDefault="00935D6C" w:rsidP="00935D6C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Pr="00CE57B8" w:rsidRDefault="006A0B66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66">
        <w:trPr>
          <w:trHeight w:val="9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What account does it take of issues that affect LAC pupils?  </w:t>
            </w:r>
          </w:p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How has practice influenced the strategy?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289" w:rsidRDefault="00D14289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289" w:rsidRPr="00CE57B8" w:rsidRDefault="00D14289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66">
        <w:trPr>
          <w:trHeight w:val="132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To what extent had the regional PDG been based on needs analysis of LAC?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4289" w:rsidRDefault="00D14289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Pr="00CE57B8" w:rsidRDefault="006A0B66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lang w:val="en-US"/>
              </w:rPr>
              <w:t>LA LAC policy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72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 w:rsidP="00F84FEA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 xml:space="preserve">Does </w:t>
            </w:r>
            <w:r w:rsidR="00F84FEA">
              <w:rPr>
                <w:rFonts w:ascii="Arial"/>
                <w:lang w:val="en-US"/>
              </w:rPr>
              <w:t>your</w:t>
            </w:r>
            <w:r>
              <w:rPr>
                <w:rFonts w:ascii="Arial"/>
                <w:lang w:val="en-US"/>
              </w:rPr>
              <w:t xml:space="preserve"> LA have a policy on the education of LAC learners?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634" w:rsidRDefault="00641634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</w:tr>
      <w:tr w:rsidR="006A0B66">
        <w:trPr>
          <w:trHeight w:val="132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 w:rsidP="00F84FEA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How does </w:t>
            </w:r>
            <w:r w:rsidR="00F84FEA">
              <w:rPr>
                <w:rFonts w:ascii="Arial"/>
                <w:lang w:val="en-US"/>
              </w:rPr>
              <w:t>your</w:t>
            </w:r>
            <w:r>
              <w:rPr>
                <w:rFonts w:ascii="Arial"/>
                <w:lang w:val="en-US"/>
              </w:rPr>
              <w:t xml:space="preserve"> LA set targets for improving the attainment of LAC learners?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634" w:rsidRDefault="00641634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634" w:rsidRDefault="00641634">
            <w:pPr>
              <w:pStyle w:val="Body"/>
              <w:spacing w:after="0" w:line="240" w:lineRule="auto"/>
            </w:pP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i/>
                <w:iCs/>
                <w:lang w:val="en-US"/>
              </w:rPr>
              <w:t>PDG guidance to schools: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72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F84FEA" w:rsidP="00F84FEA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(If applicable) - t</w:t>
            </w:r>
            <w:r w:rsidR="00694730">
              <w:rPr>
                <w:rFonts w:ascii="Arial"/>
                <w:lang w:val="en-US"/>
              </w:rPr>
              <w:t xml:space="preserve">o what extent has </w:t>
            </w:r>
            <w:r>
              <w:rPr>
                <w:rFonts w:ascii="Arial"/>
                <w:lang w:val="en-US"/>
              </w:rPr>
              <w:t>your</w:t>
            </w:r>
            <w:r w:rsidR="00694730">
              <w:rPr>
                <w:rFonts w:ascii="Arial"/>
                <w:lang w:val="en-US"/>
              </w:rPr>
              <w:t xml:space="preserve"> LA provided clear guidance to schools on the use of PDG?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634" w:rsidRDefault="00641634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634" w:rsidRDefault="00641634">
            <w:pPr>
              <w:pStyle w:val="Body"/>
              <w:spacing w:after="0" w:line="240" w:lineRule="auto"/>
            </w:pP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lang w:val="en-US"/>
              </w:rPr>
              <w:t>BUSINESS PLANNING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48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i/>
                <w:iCs/>
                <w:lang w:val="en-US"/>
              </w:rPr>
              <w:t>Management Information Systems / tracking: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4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What management information systems are in place?  What do they capture?  How is data translated into strategy?</w:t>
            </w:r>
          </w:p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866" w:rsidRDefault="00B67866" w:rsidP="00B678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 w:rsidP="00B67866">
            <w:pPr>
              <w:pStyle w:val="Body"/>
              <w:spacing w:after="0" w:line="240" w:lineRule="auto"/>
            </w:pPr>
          </w:p>
        </w:tc>
      </w:tr>
      <w:tr w:rsidR="006A0B66">
        <w:trPr>
          <w:trHeight w:val="9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 w:rsidP="00F84FEA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 xml:space="preserve">To what extent does </w:t>
            </w:r>
            <w:r w:rsidR="00F84FEA">
              <w:rPr>
                <w:rFonts w:ascii="Arial"/>
                <w:lang w:val="en-US"/>
              </w:rPr>
              <w:t>your</w:t>
            </w:r>
            <w:r>
              <w:rPr>
                <w:rFonts w:ascii="Arial"/>
                <w:lang w:val="en-US"/>
              </w:rPr>
              <w:t xml:space="preserve"> LA analyze performance data for LA learners?  What are the main messages?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5D8" w:rsidRDefault="008135D8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5D8" w:rsidRDefault="008135D8"/>
        </w:tc>
      </w:tr>
      <w:tr w:rsidR="006A0B66">
        <w:trPr>
          <w:trHeight w:val="9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lastRenderedPageBreak/>
              <w:t xml:space="preserve">How does </w:t>
            </w:r>
            <w:r w:rsidR="00F84FEA">
              <w:rPr>
                <w:rFonts w:ascii="Arial"/>
                <w:lang w:val="en-US"/>
              </w:rPr>
              <w:t>your</w:t>
            </w:r>
            <w:r>
              <w:rPr>
                <w:rFonts w:ascii="Arial"/>
                <w:lang w:val="en-US"/>
              </w:rPr>
              <w:t xml:space="preserve"> LA capture the achievements of LAC learners</w:t>
            </w:r>
          </w:p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71" w:rsidRDefault="00142971" w:rsidP="00142971">
            <w:pPr>
              <w:pStyle w:val="Body"/>
              <w:spacing w:after="0" w:line="240" w:lineRule="auto"/>
            </w:pP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i/>
                <w:iCs/>
                <w:lang w:val="en-US"/>
              </w:rPr>
              <w:t>Placement decisions: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1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How do you ensure the timeliness of admission to schools of LAC pupils?</w:t>
            </w:r>
          </w:p>
          <w:p w:rsidR="006A0B66" w:rsidRDefault="006A0B66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How does this compare for LAC pupils with and without SEN and those that may require specialist provision</w:t>
            </w:r>
            <w:r w:rsidR="00C57D7B">
              <w:rPr>
                <w:rFonts w:ascii="Arial"/>
                <w:lang w:val="en-US"/>
              </w:rPr>
              <w:t>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971" w:rsidRDefault="00142971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</w:tr>
      <w:tr w:rsidR="006A0B66">
        <w:trPr>
          <w:trHeight w:val="168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To what extent are decisions on educational placement based on overall standards achieved at the proposed school?</w:t>
            </w:r>
          </w:p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 w:rsidP="00580E1C">
            <w:pPr>
              <w:pStyle w:val="Body"/>
              <w:spacing w:after="0" w:line="240" w:lineRule="auto"/>
            </w:pP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i/>
                <w:iCs/>
                <w:lang w:val="en-US"/>
              </w:rPr>
              <w:t>Higher Education: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9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How many learners have accessed the Higher Education Bursary</w:t>
            </w:r>
            <w:r w:rsidR="00C57D7B">
              <w:rPr>
                <w:rFonts w:ascii="Arial"/>
                <w:lang w:val="en-US"/>
              </w:rPr>
              <w:t>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i/>
                <w:iCs/>
                <w:lang w:val="en-US"/>
              </w:rPr>
              <w:t>Role of LACE: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9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How do LAC Education coordinators formally liaise with education/social (children</w:t>
            </w:r>
            <w:r>
              <w:rPr>
                <w:rFonts w:hAnsi="Arial"/>
                <w:lang w:val="en-US"/>
              </w:rPr>
              <w:t>’</w:t>
            </w:r>
            <w:r>
              <w:rPr>
                <w:rFonts w:ascii="Arial"/>
                <w:lang w:val="en-US"/>
              </w:rPr>
              <w:t>s) services colleagues?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1C" w:rsidRDefault="00580E1C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1C" w:rsidRPr="00580E1C" w:rsidRDefault="00580E1C" w:rsidP="00580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66">
        <w:trPr>
          <w:trHeight w:val="72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What are the main challenges for LACE in working with other agencies</w:t>
            </w:r>
            <w:r w:rsidR="00C57D7B">
              <w:rPr>
                <w:rFonts w:ascii="Arial"/>
                <w:lang w:val="en-US"/>
              </w:rPr>
              <w:t>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D3F" w:rsidRDefault="00E92D3F" w:rsidP="001C0541">
            <w:pPr>
              <w:pStyle w:val="Body"/>
              <w:spacing w:after="0" w:line="240" w:lineRule="auto"/>
            </w:pPr>
          </w:p>
        </w:tc>
      </w:tr>
      <w:tr w:rsidR="006A0B66">
        <w:trPr>
          <w:trHeight w:val="15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What role does the LACE play in providing reports to Head teachers, governors on the progress of LAC pupils?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D3F" w:rsidRDefault="00E92D3F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 w:rsidP="00E92D3F">
            <w:pPr>
              <w:pStyle w:val="Body"/>
              <w:spacing w:after="0" w:line="240" w:lineRule="auto"/>
            </w:pPr>
          </w:p>
        </w:tc>
      </w:tr>
      <w:tr w:rsidR="006A0B66">
        <w:trPr>
          <w:trHeight w:val="12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How do you know that PEPs are appropriate, fit for purpose and sufficiently challenging for pupils?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2D3F" w:rsidRDefault="00E92D3F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</w:tr>
      <w:tr w:rsidR="006A0B66">
        <w:trPr>
          <w:trHeight w:val="9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lastRenderedPageBreak/>
              <w:t xml:space="preserve">What arrangements are in place for the joint training of e.g. social workers and education professionals? </w:t>
            </w:r>
            <w:r>
              <w:rPr>
                <w:rFonts w:ascii="Arial"/>
                <w:lang w:val="en-US"/>
              </w:rPr>
              <w:tab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DDF" w:rsidRDefault="00B46DDF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 w:rsidP="00B46DDF">
            <w:pPr>
              <w:pStyle w:val="Body"/>
              <w:spacing w:after="0" w:line="240" w:lineRule="auto"/>
            </w:pPr>
          </w:p>
        </w:tc>
      </w:tr>
      <w:tr w:rsidR="006A0B66">
        <w:trPr>
          <w:trHeight w:val="9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What are the line management arrangements for LACE?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 w:rsidP="00B46DDF">
            <w:pPr>
              <w:pStyle w:val="Body"/>
              <w:spacing w:after="0" w:line="240" w:lineRule="auto"/>
            </w:pP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48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i/>
                <w:iCs/>
                <w:lang w:val="en-US"/>
              </w:rPr>
              <w:t>Engaging with parents/</w:t>
            </w:r>
            <w:proofErr w:type="spellStart"/>
            <w:r>
              <w:rPr>
                <w:rFonts w:ascii="Arial"/>
                <w:b/>
                <w:bCs/>
                <w:i/>
                <w:iCs/>
                <w:lang w:val="en-US"/>
              </w:rPr>
              <w:t>carers</w:t>
            </w:r>
            <w:proofErr w:type="spellEnd"/>
            <w:r>
              <w:rPr>
                <w:rFonts w:ascii="Arial"/>
                <w:b/>
                <w:bCs/>
                <w:i/>
                <w:iCs/>
                <w:lang w:val="en-US"/>
              </w:rPr>
              <w:t>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12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 xml:space="preserve">To what extent do you know that </w:t>
            </w:r>
            <w:proofErr w:type="spellStart"/>
            <w:r>
              <w:rPr>
                <w:rFonts w:ascii="Arial"/>
                <w:lang w:val="en-US"/>
              </w:rPr>
              <w:t>carers</w:t>
            </w:r>
            <w:proofErr w:type="spellEnd"/>
            <w:r>
              <w:rPr>
                <w:rFonts w:ascii="Arial"/>
                <w:lang w:val="en-US"/>
              </w:rPr>
              <w:t xml:space="preserve"> have sufficient support, training and advice to </w:t>
            </w:r>
            <w:proofErr w:type="spellStart"/>
            <w:r>
              <w:rPr>
                <w:rFonts w:ascii="Arial"/>
                <w:lang w:val="en-US"/>
              </w:rPr>
              <w:t>prioritise</w:t>
            </w:r>
            <w:proofErr w:type="spellEnd"/>
            <w:r>
              <w:rPr>
                <w:rFonts w:ascii="Arial"/>
                <w:lang w:val="en-US"/>
              </w:rPr>
              <w:t xml:space="preserve"> the education of children in their care</w:t>
            </w:r>
            <w:r w:rsidR="007C7DE0">
              <w:rPr>
                <w:rFonts w:ascii="Arial"/>
                <w:lang w:val="en-US"/>
              </w:rPr>
              <w:t>?</w:t>
            </w:r>
            <w:r>
              <w:rPr>
                <w:rFonts w:ascii="Arial"/>
                <w:lang w:val="en-US"/>
              </w:rPr>
              <w:tab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DDF" w:rsidRDefault="00B46DDF">
            <w:pPr>
              <w:pStyle w:val="Body"/>
              <w:spacing w:after="0" w:line="240" w:lineRule="auto"/>
            </w:pPr>
          </w:p>
        </w:tc>
      </w:tr>
      <w:tr w:rsidR="006A0B66">
        <w:trPr>
          <w:trHeight w:val="96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How does the LA ensure that there are effective links with foster </w:t>
            </w:r>
            <w:proofErr w:type="spellStart"/>
            <w:r>
              <w:rPr>
                <w:rFonts w:ascii="Arial"/>
                <w:lang w:val="en-US"/>
              </w:rPr>
              <w:t>carers</w:t>
            </w:r>
            <w:proofErr w:type="spellEnd"/>
            <w:r>
              <w:rPr>
                <w:rFonts w:ascii="Arial"/>
                <w:lang w:val="en-US"/>
              </w:rPr>
              <w:t xml:space="preserve"> and schools?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DDF" w:rsidRDefault="00B46DDF">
            <w:pPr>
              <w:pStyle w:val="Body"/>
              <w:spacing w:after="0" w:line="240" w:lineRule="auto"/>
            </w:pPr>
          </w:p>
        </w:tc>
      </w:tr>
      <w:tr w:rsidR="006A0B66">
        <w:trPr>
          <w:trHeight w:val="12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 xml:space="preserve">What training does the LA provide for foster </w:t>
            </w:r>
            <w:proofErr w:type="spellStart"/>
            <w:r>
              <w:rPr>
                <w:rFonts w:ascii="Arial"/>
                <w:lang w:val="en-US"/>
              </w:rPr>
              <w:t>carers</w:t>
            </w:r>
            <w:proofErr w:type="spellEnd"/>
            <w:r>
              <w:rPr>
                <w:rFonts w:ascii="Arial"/>
                <w:lang w:val="en-US"/>
              </w:rPr>
              <w:t xml:space="preserve">?  How do you determine the relevance and value of the training?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Pr="00B46DDF" w:rsidRDefault="006A0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lang w:val="en-US"/>
              </w:rPr>
              <w:t>ACCOUNTABILITY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48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i/>
                <w:iCs/>
                <w:lang w:val="en-US"/>
              </w:rPr>
              <w:t>Role of elected members/governors: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26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How do committee and reporting structures assist or hinder a better understanding of issues and strategy in relation to LAC learners?</w:t>
            </w:r>
          </w:p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B3" w:rsidRDefault="000A0AB3">
            <w:pPr>
              <w:pStyle w:val="Body"/>
              <w:spacing w:after="0" w:line="240" w:lineRule="auto"/>
            </w:pPr>
          </w:p>
        </w:tc>
      </w:tr>
      <w:tr w:rsidR="006A0B66">
        <w:trPr>
          <w:trHeight w:val="22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To what extent are the achievements and attainments of LAC held up for scrutiny by elected members?</w:t>
            </w:r>
          </w:p>
          <w:p w:rsidR="006A0B66" w:rsidRDefault="006A0B66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</w:tr>
      <w:tr w:rsidR="006A0B66">
        <w:trPr>
          <w:trHeight w:val="22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lastRenderedPageBreak/>
              <w:t xml:space="preserve">How do you ensure that elected members are aware of the needs of LAC learners?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B3" w:rsidRDefault="000A0AB3">
            <w:pPr>
              <w:pStyle w:val="Body"/>
              <w:spacing w:after="0" w:line="240" w:lineRule="auto"/>
            </w:pPr>
          </w:p>
        </w:tc>
      </w:tr>
      <w:tr w:rsidR="006A0B66">
        <w:trPr>
          <w:trHeight w:val="12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 w:rsidP="007C7DE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To what extent does the LA monitor the scrutiny of governors regarding attainments of LAC</w:t>
            </w:r>
            <w:r w:rsidR="007C7DE0">
              <w:rPr>
                <w:rFonts w:ascii="Arial"/>
                <w:lang w:val="en-US"/>
              </w:rPr>
              <w:t>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B3" w:rsidRDefault="000A0AB3" w:rsidP="000A0AB3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0A0AB3">
            <w:pPr>
              <w:pStyle w:val="Body"/>
              <w:spacing w:after="0" w:line="240" w:lineRule="auto"/>
            </w:pPr>
            <w:r>
              <w:rPr>
                <w:rFonts w:ascii="Arial"/>
                <w:sz w:val="20"/>
                <w:szCs w:val="20"/>
              </w:rPr>
              <w:t xml:space="preserve"> </w:t>
            </w: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lang w:val="en-US"/>
              </w:rPr>
              <w:t>Identifying best practice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14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How does the LA identify best practice?  Where is it and what impact has there been in the LA?</w:t>
            </w:r>
          </w:p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AB3" w:rsidRDefault="000A0AB3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E5" w:rsidRPr="005272E5" w:rsidRDefault="005272E5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lang w:val="en-US"/>
              </w:rPr>
              <w:t>Role of LACE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72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What evidence is there that LAC learners are supported well in education?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BBB" w:rsidRDefault="002E1BBB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2E5" w:rsidRPr="005272E5" w:rsidRDefault="00527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66">
        <w:trPr>
          <w:trHeight w:val="23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How do you know if the LAC coordinator has had an impact?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18" w:rsidRPr="002E1BBB" w:rsidRDefault="00534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B66">
        <w:trPr>
          <w:trHeight w:val="24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b/>
                <w:bCs/>
                <w:lang w:val="en-US"/>
              </w:rPr>
              <w:t>LEARNER VOICE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/>
        </w:tc>
      </w:tr>
      <w:tr w:rsidR="006A0B66">
        <w:trPr>
          <w:trHeight w:val="120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To what extend do LAC learners have a voice regarding their placement and their education?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Pr="00534E18" w:rsidRDefault="006A0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18" w:rsidRPr="00534E18" w:rsidRDefault="00534E18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0B66">
        <w:trPr>
          <w:trHeight w:val="88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94730">
            <w:pPr>
              <w:pStyle w:val="Body"/>
              <w:spacing w:after="0" w:line="240" w:lineRule="auto"/>
            </w:pPr>
            <w:r>
              <w:rPr>
                <w:rFonts w:ascii="Arial"/>
                <w:lang w:val="en-US"/>
              </w:rPr>
              <w:t>What arrangements exist for elected members to hear the voice of the child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B66" w:rsidRDefault="006A0B66">
            <w:pPr>
              <w:pStyle w:val="Body"/>
              <w:spacing w:after="0" w:line="240" w:lineRule="auto"/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18" w:rsidRPr="00534E18" w:rsidRDefault="00534E18" w:rsidP="00534E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B66" w:rsidRDefault="006A0B66">
      <w:pPr>
        <w:pStyle w:val="Body"/>
      </w:pPr>
    </w:p>
    <w:p w:rsidR="00E122C1" w:rsidRDefault="00E122C1">
      <w:pPr>
        <w:pStyle w:val="Body"/>
      </w:pPr>
    </w:p>
    <w:p w:rsidR="00E122C1" w:rsidRDefault="00E122C1">
      <w:pPr>
        <w:pStyle w:val="Body"/>
      </w:pPr>
    </w:p>
    <w:sectPr w:rsidR="00E122C1"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6C" w:rsidRDefault="00935D6C">
      <w:r>
        <w:separator/>
      </w:r>
    </w:p>
  </w:endnote>
  <w:endnote w:type="continuationSeparator" w:id="0">
    <w:p w:rsidR="00935D6C" w:rsidRDefault="0093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114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58C" w:rsidRDefault="00D61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58C" w:rsidRDefault="00D61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6C" w:rsidRDefault="00935D6C">
      <w:r>
        <w:separator/>
      </w:r>
    </w:p>
  </w:footnote>
  <w:footnote w:type="continuationSeparator" w:id="0">
    <w:p w:rsidR="00935D6C" w:rsidRDefault="0093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3A8"/>
    <w:multiLevelType w:val="hybridMultilevel"/>
    <w:tmpl w:val="032A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6"/>
    <w:rsid w:val="0003770B"/>
    <w:rsid w:val="000A0AB3"/>
    <w:rsid w:val="000E302A"/>
    <w:rsid w:val="000E5727"/>
    <w:rsid w:val="00142971"/>
    <w:rsid w:val="001C0541"/>
    <w:rsid w:val="002E1BBB"/>
    <w:rsid w:val="004106A2"/>
    <w:rsid w:val="00462FC9"/>
    <w:rsid w:val="005272E5"/>
    <w:rsid w:val="00534E18"/>
    <w:rsid w:val="00580E1C"/>
    <w:rsid w:val="0058316B"/>
    <w:rsid w:val="005C64A3"/>
    <w:rsid w:val="00641634"/>
    <w:rsid w:val="00682195"/>
    <w:rsid w:val="00694730"/>
    <w:rsid w:val="006A0B66"/>
    <w:rsid w:val="007C7DE0"/>
    <w:rsid w:val="008135D8"/>
    <w:rsid w:val="008D797F"/>
    <w:rsid w:val="00935D6C"/>
    <w:rsid w:val="009C5760"/>
    <w:rsid w:val="009C678C"/>
    <w:rsid w:val="00B1089C"/>
    <w:rsid w:val="00B46DDF"/>
    <w:rsid w:val="00B67866"/>
    <w:rsid w:val="00BF7A2F"/>
    <w:rsid w:val="00C57D7B"/>
    <w:rsid w:val="00CD3667"/>
    <w:rsid w:val="00CE57B8"/>
    <w:rsid w:val="00D14289"/>
    <w:rsid w:val="00D6158C"/>
    <w:rsid w:val="00DF3BFD"/>
    <w:rsid w:val="00E122C1"/>
    <w:rsid w:val="00E92D3F"/>
    <w:rsid w:val="00F84FEA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A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61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1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58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A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61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5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1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5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1EFEB265</Template>
  <TotalTime>16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Donna</dc:creator>
  <cp:lastModifiedBy>Jones, Jonathan (EPS - SLD)</cp:lastModifiedBy>
  <cp:revision>9</cp:revision>
  <cp:lastPrinted>2015-09-28T10:41:00Z</cp:lastPrinted>
  <dcterms:created xsi:type="dcterms:W3CDTF">2017-08-11T09:49:00Z</dcterms:created>
  <dcterms:modified xsi:type="dcterms:W3CDTF">2017-08-14T07:22:00Z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A16147647</vt:lpwstr>
  </property>
  <property fmtid="{D5CDD505-2E9C-101B-9397-08002B2CF9AE}" pid="4" name="Objective-Title">
    <vt:lpwstr>Raising the ambitions of LAC pupils - Aide Memoire for LA final. (002) ESTYN questions</vt:lpwstr>
  </property>
  <property fmtid="{D5CDD505-2E9C-101B-9397-08002B2CF9AE}" pid="5" name="Objective-Comment">
    <vt:lpwstr/>
  </property>
  <property fmtid="{D5CDD505-2E9C-101B-9397-08002B2CF9AE}" pid="6" name="Objective-CreationStamp">
    <vt:filetime>2016-11-29T13:04:56Z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2016-11-29T13:04:57Z</vt:filetime>
  </property>
  <property fmtid="{D5CDD505-2E9C-101B-9397-08002B2CF9AE}" pid="11" name="Objective-Owner">
    <vt:lpwstr>Jones, Jonathan (EPS - SLD)</vt:lpwstr>
  </property>
  <property fmtid="{D5CDD505-2E9C-101B-9397-08002B2CF9AE}" pid="12" name="Objective-Path">
    <vt:lpwstr>Objective Global Folder:Corporate File Plan:POLICY DEVELOPMENT &amp; REGULATION:Policy Development - Education &amp; Skills:Policy Development - Educational Policy:DfES - Diverse Learners &amp; Safeguarding - LAC - Designated Teacher Guidance - 2016-2018:</vt:lpwstr>
  </property>
  <property fmtid="{D5CDD505-2E9C-101B-9397-08002B2CF9AE}" pid="13" name="Objective-Parent">
    <vt:lpwstr>DfES - Diverse Learners &amp; Safeguarding - LAC - Designated Teacher Guidance - 2016-2018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2016-11-28T23:00:00Z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