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51b8f516c5745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F0" w14:textId="77777777" w:rsidR="00604ECF" w:rsidRPr="00604ECF" w:rsidRDefault="00D81E14" w:rsidP="00604ECF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Astudiaeth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Achos</w:t>
      </w:r>
      <w:proofErr w:type="spellEnd"/>
      <w:r w:rsidR="00604ECF" w:rsidRPr="00604ECF">
        <w:rPr>
          <w:rFonts w:ascii="Arial" w:hAnsi="Arial" w:cs="Arial"/>
          <w:sz w:val="24"/>
          <w:szCs w:val="24"/>
          <w:u w:val="single"/>
        </w:rPr>
        <w:t xml:space="preserve"> – M</w:t>
      </w:r>
      <w:r w:rsidR="00C50AAE">
        <w:rPr>
          <w:rFonts w:ascii="Arial" w:hAnsi="Arial" w:cs="Arial"/>
          <w:sz w:val="24"/>
          <w:szCs w:val="24"/>
          <w:u w:val="single"/>
        </w:rPr>
        <w:t>B</w:t>
      </w:r>
    </w:p>
    <w:p w14:paraId="1920C6F4" w14:textId="77777777" w:rsidR="00604ECF" w:rsidRDefault="00D81E14" w:rsidP="00604ECF">
      <w:pPr>
        <w:rPr>
          <w:rFonts w:ascii="Arial" w:hAnsi="Arial" w:cs="Arial"/>
          <w:sz w:val="24"/>
          <w:szCs w:val="24"/>
        </w:rPr>
      </w:pPr>
      <w:r w:rsidRPr="00D81E14">
        <w:rPr>
          <w:rFonts w:ascii="Arial" w:hAnsi="Arial" w:cs="Arial"/>
          <w:sz w:val="24"/>
          <w:szCs w:val="24"/>
        </w:rPr>
        <w:t xml:space="preserve">Mae MB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achgen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81E14">
        <w:rPr>
          <w:rFonts w:ascii="Arial" w:hAnsi="Arial" w:cs="Arial"/>
          <w:sz w:val="24"/>
          <w:szCs w:val="24"/>
        </w:rPr>
        <w:t>oed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D81E14">
        <w:rPr>
          <w:rFonts w:ascii="Arial" w:hAnsi="Arial" w:cs="Arial"/>
          <w:sz w:val="24"/>
          <w:szCs w:val="24"/>
        </w:rPr>
        <w:t>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byw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ardal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Blaenau Gwent. Mae MB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byw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gyda</w:t>
      </w:r>
      <w:r>
        <w:rPr>
          <w:rFonts w:ascii="Arial" w:hAnsi="Arial" w:cs="Arial"/>
          <w:sz w:val="24"/>
          <w:szCs w:val="24"/>
        </w:rPr>
        <w:t>’i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riant </w:t>
      </w:r>
      <w:proofErr w:type="spellStart"/>
      <w:r w:rsidRPr="00D81E14">
        <w:rPr>
          <w:rFonts w:ascii="Arial" w:hAnsi="Arial" w:cs="Arial"/>
          <w:sz w:val="24"/>
          <w:szCs w:val="24"/>
        </w:rPr>
        <w:t>a'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D81E14">
        <w:rPr>
          <w:rFonts w:ascii="Arial" w:hAnsi="Arial" w:cs="Arial"/>
          <w:sz w:val="24"/>
          <w:szCs w:val="24"/>
        </w:rPr>
        <w:t>rawd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iau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. Mae MB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ymweld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â’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81E14">
        <w:rPr>
          <w:rFonts w:ascii="Arial" w:hAnsi="Arial" w:cs="Arial"/>
          <w:sz w:val="24"/>
          <w:szCs w:val="24"/>
        </w:rPr>
        <w:t xml:space="preserve">ad bob </w:t>
      </w:r>
      <w:proofErr w:type="spellStart"/>
      <w:r w:rsidRPr="00D81E14">
        <w:rPr>
          <w:rFonts w:ascii="Arial" w:hAnsi="Arial" w:cs="Arial"/>
          <w:sz w:val="24"/>
          <w:szCs w:val="24"/>
        </w:rPr>
        <w:t>penwythnos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nhŷ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tad a mam-</w:t>
      </w:r>
      <w:proofErr w:type="spellStart"/>
      <w:r>
        <w:rPr>
          <w:rFonts w:ascii="Arial" w:hAnsi="Arial" w:cs="Arial"/>
          <w:sz w:val="24"/>
          <w:szCs w:val="24"/>
        </w:rPr>
        <w:t>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ei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dad.</w:t>
      </w:r>
      <w:r w:rsidR="00C50AAE">
        <w:rPr>
          <w:rFonts w:ascii="Arial" w:hAnsi="Arial" w:cs="Arial"/>
          <w:sz w:val="24"/>
          <w:szCs w:val="24"/>
        </w:rPr>
        <w:t xml:space="preserve"> </w:t>
      </w:r>
    </w:p>
    <w:p w14:paraId="197D2C0D" w14:textId="77777777" w:rsidR="00EA5BB4" w:rsidRDefault="00D81E14" w:rsidP="00604ECF">
      <w:pPr>
        <w:rPr>
          <w:rFonts w:ascii="Arial" w:hAnsi="Arial" w:cs="Arial"/>
          <w:sz w:val="24"/>
          <w:szCs w:val="24"/>
        </w:rPr>
      </w:pPr>
      <w:proofErr w:type="spellStart"/>
      <w:r w:rsidRPr="00D81E14">
        <w:rPr>
          <w:rFonts w:ascii="Arial" w:hAnsi="Arial" w:cs="Arial"/>
          <w:sz w:val="24"/>
          <w:szCs w:val="24"/>
        </w:rPr>
        <w:t>Nid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yw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MB </w:t>
      </w:r>
      <w:proofErr w:type="spellStart"/>
      <w:r w:rsidRPr="00D81E14">
        <w:rPr>
          <w:rFonts w:ascii="Arial" w:hAnsi="Arial" w:cs="Arial"/>
          <w:sz w:val="24"/>
          <w:szCs w:val="24"/>
        </w:rPr>
        <w:t>erioed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wedi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hysbys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</w:t>
      </w:r>
      <w:r w:rsidRPr="00D81E14">
        <w:rPr>
          <w:rFonts w:ascii="Arial" w:hAnsi="Arial" w:cs="Arial"/>
          <w:sz w:val="24"/>
          <w:szCs w:val="24"/>
        </w:rPr>
        <w:t>r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Gwasanaeth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Troseddau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Ieuenctid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D81E14">
        <w:rPr>
          <w:rFonts w:ascii="Arial" w:hAnsi="Arial" w:cs="Arial"/>
          <w:sz w:val="24"/>
          <w:szCs w:val="24"/>
        </w:rPr>
        <w:t>r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blaen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81E14">
        <w:rPr>
          <w:rFonts w:ascii="Arial" w:hAnsi="Arial" w:cs="Arial"/>
          <w:sz w:val="24"/>
          <w:szCs w:val="24"/>
        </w:rPr>
        <w:t>dyma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ymyriad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REACH </w:t>
      </w:r>
      <w:proofErr w:type="spellStart"/>
      <w:r w:rsidRPr="00D81E14">
        <w:rPr>
          <w:rFonts w:ascii="Arial" w:hAnsi="Arial" w:cs="Arial"/>
          <w:sz w:val="24"/>
          <w:szCs w:val="24"/>
        </w:rPr>
        <w:t>cyntaf</w:t>
      </w:r>
      <w:proofErr w:type="spellEnd"/>
      <w:r w:rsidRPr="00D81E14">
        <w:rPr>
          <w:rFonts w:ascii="Arial" w:hAnsi="Arial" w:cs="Arial"/>
          <w:sz w:val="24"/>
          <w:szCs w:val="24"/>
        </w:rPr>
        <w:t>.</w:t>
      </w:r>
      <w:r w:rsidR="00604ECF">
        <w:rPr>
          <w:rFonts w:ascii="Arial" w:hAnsi="Arial" w:cs="Arial"/>
          <w:sz w:val="24"/>
          <w:szCs w:val="24"/>
        </w:rPr>
        <w:t xml:space="preserve"> </w:t>
      </w:r>
    </w:p>
    <w:p w14:paraId="720FA50B" w14:textId="77777777" w:rsidR="00604ECF" w:rsidRDefault="00D81E14" w:rsidP="00604ECF">
      <w:pPr>
        <w:rPr>
          <w:rFonts w:ascii="Arial" w:hAnsi="Arial" w:cs="Arial"/>
          <w:sz w:val="24"/>
          <w:szCs w:val="24"/>
        </w:rPr>
      </w:pPr>
      <w:proofErr w:type="spellStart"/>
      <w:r w:rsidRPr="00D81E14">
        <w:rPr>
          <w:rFonts w:ascii="Arial" w:hAnsi="Arial" w:cs="Arial"/>
          <w:sz w:val="24"/>
          <w:szCs w:val="24"/>
        </w:rPr>
        <w:t>Atgyfeiriodd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Heddlu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Gwent MB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MB </w:t>
      </w:r>
      <w:proofErr w:type="spellStart"/>
      <w:r w:rsidRPr="00D81E14">
        <w:rPr>
          <w:rFonts w:ascii="Arial" w:hAnsi="Arial" w:cs="Arial"/>
          <w:sz w:val="24"/>
          <w:szCs w:val="24"/>
        </w:rPr>
        <w:t>ymosod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ar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gyfoed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1E14">
        <w:rPr>
          <w:rFonts w:ascii="Arial" w:hAnsi="Arial" w:cs="Arial"/>
          <w:sz w:val="24"/>
          <w:szCs w:val="24"/>
        </w:rPr>
        <w:t>ond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mewn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cyfweliad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5F2">
        <w:rPr>
          <w:rFonts w:ascii="Arial" w:hAnsi="Arial" w:cs="Arial"/>
          <w:sz w:val="24"/>
          <w:szCs w:val="24"/>
        </w:rPr>
        <w:t>dywedodd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MB </w:t>
      </w:r>
      <w:proofErr w:type="spellStart"/>
      <w:r w:rsidRPr="00D81E14">
        <w:rPr>
          <w:rFonts w:ascii="Arial" w:hAnsi="Arial" w:cs="Arial"/>
          <w:sz w:val="24"/>
          <w:szCs w:val="24"/>
        </w:rPr>
        <w:t>ei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fod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wedi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ymddwyn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fel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hyn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amddiffyn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ei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hun</w:t>
      </w:r>
      <w:proofErr w:type="spellEnd"/>
      <w:r w:rsidRPr="00D81E14">
        <w:rPr>
          <w:rFonts w:ascii="Arial" w:hAnsi="Arial" w:cs="Arial"/>
          <w:sz w:val="24"/>
          <w:szCs w:val="24"/>
        </w:rPr>
        <w:t>.</w:t>
      </w:r>
      <w:r w:rsidR="00C50AAE">
        <w:rPr>
          <w:rFonts w:ascii="Arial" w:hAnsi="Arial" w:cs="Arial"/>
          <w:sz w:val="24"/>
          <w:szCs w:val="24"/>
        </w:rPr>
        <w:t xml:space="preserve"> </w:t>
      </w:r>
    </w:p>
    <w:p w14:paraId="5D3B8B49" w14:textId="77777777" w:rsidR="00604ECF" w:rsidRDefault="00D81E14">
      <w:pPr>
        <w:rPr>
          <w:rFonts w:ascii="Arial" w:hAnsi="Arial" w:cs="Arial"/>
          <w:sz w:val="24"/>
          <w:szCs w:val="24"/>
        </w:rPr>
      </w:pPr>
      <w:proofErr w:type="spellStart"/>
      <w:r w:rsidRPr="00D81E14">
        <w:rPr>
          <w:rFonts w:ascii="Arial" w:hAnsi="Arial" w:cs="Arial"/>
          <w:sz w:val="24"/>
          <w:szCs w:val="24"/>
        </w:rPr>
        <w:t>Cynhaliwyd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asesiad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gyda</w:t>
      </w:r>
      <w:r>
        <w:rPr>
          <w:rFonts w:ascii="Arial" w:hAnsi="Arial" w:cs="Arial"/>
          <w:sz w:val="24"/>
          <w:szCs w:val="24"/>
        </w:rPr>
        <w:t>g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MB </w:t>
      </w:r>
      <w:proofErr w:type="spellStart"/>
      <w:r w:rsidRPr="00D81E14">
        <w:rPr>
          <w:rFonts w:ascii="Arial" w:hAnsi="Arial" w:cs="Arial"/>
          <w:sz w:val="24"/>
          <w:szCs w:val="24"/>
        </w:rPr>
        <w:t>a’i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fam, a </w:t>
      </w:r>
      <w:proofErr w:type="spellStart"/>
      <w:r w:rsidRPr="00D81E14">
        <w:rPr>
          <w:rFonts w:ascii="Arial" w:hAnsi="Arial" w:cs="Arial"/>
          <w:sz w:val="24"/>
          <w:szCs w:val="24"/>
        </w:rPr>
        <w:t>chytunwyd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81E14">
        <w:rPr>
          <w:rFonts w:ascii="Arial" w:hAnsi="Arial" w:cs="Arial"/>
          <w:sz w:val="24"/>
          <w:szCs w:val="24"/>
        </w:rPr>
        <w:t>byddai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MB </w:t>
      </w:r>
      <w:proofErr w:type="spellStart"/>
      <w:r w:rsidRPr="00D81E14">
        <w:rPr>
          <w:rFonts w:ascii="Arial" w:hAnsi="Arial" w:cs="Arial"/>
          <w:sz w:val="24"/>
          <w:szCs w:val="24"/>
        </w:rPr>
        <w:t>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cwblhau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gwaith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ar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81E14">
        <w:rPr>
          <w:rFonts w:ascii="Arial" w:hAnsi="Arial" w:cs="Arial"/>
          <w:sz w:val="24"/>
          <w:szCs w:val="24"/>
        </w:rPr>
        <w:t>canlynol</w:t>
      </w:r>
      <w:proofErr w:type="spellEnd"/>
      <w:r w:rsidRPr="00D81E14">
        <w:rPr>
          <w:rFonts w:ascii="Arial" w:hAnsi="Arial" w:cs="Arial"/>
          <w:sz w:val="24"/>
          <w:szCs w:val="24"/>
        </w:rPr>
        <w:t>:</w:t>
      </w:r>
      <w:r w:rsidR="00C50AAE">
        <w:rPr>
          <w:rFonts w:ascii="Arial" w:hAnsi="Arial" w:cs="Arial"/>
          <w:sz w:val="24"/>
          <w:szCs w:val="24"/>
        </w:rPr>
        <w:t xml:space="preserve"> </w:t>
      </w:r>
    </w:p>
    <w:p w14:paraId="505B45C3" w14:textId="77777777" w:rsidR="00C50AAE" w:rsidRDefault="00D81E14" w:rsidP="00C50A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Pr="00D81E14">
        <w:rPr>
          <w:rFonts w:ascii="Arial" w:hAnsi="Arial" w:cs="Arial"/>
          <w:sz w:val="24"/>
          <w:szCs w:val="24"/>
        </w:rPr>
        <w:t>rchwilio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canlyniadau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fy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ymddygiad</w:t>
      </w:r>
      <w:proofErr w:type="spellEnd"/>
      <w:r w:rsidR="00C50AAE">
        <w:rPr>
          <w:rFonts w:ascii="Arial" w:hAnsi="Arial" w:cs="Arial"/>
          <w:sz w:val="24"/>
          <w:szCs w:val="24"/>
        </w:rPr>
        <w:t xml:space="preserve"> </w:t>
      </w:r>
    </w:p>
    <w:p w14:paraId="5890264D" w14:textId="77777777" w:rsidR="00C50AAE" w:rsidRDefault="00D81E14" w:rsidP="00C50A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81E14">
        <w:rPr>
          <w:rFonts w:ascii="Arial" w:hAnsi="Arial" w:cs="Arial"/>
          <w:sz w:val="24"/>
          <w:szCs w:val="24"/>
        </w:rPr>
        <w:t>Gwella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fy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mherthynas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gyda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fy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nheulu</w:t>
      </w:r>
      <w:proofErr w:type="spellEnd"/>
      <w:r w:rsidR="00C50AAE">
        <w:rPr>
          <w:rFonts w:ascii="Arial" w:hAnsi="Arial" w:cs="Arial"/>
          <w:sz w:val="24"/>
          <w:szCs w:val="24"/>
        </w:rPr>
        <w:t xml:space="preserve"> </w:t>
      </w:r>
    </w:p>
    <w:p w14:paraId="2D1A375C" w14:textId="77777777" w:rsidR="00C50AAE" w:rsidRDefault="00D81E14" w:rsidP="00C50A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81E14">
        <w:rPr>
          <w:rFonts w:ascii="Arial" w:hAnsi="Arial" w:cs="Arial"/>
          <w:sz w:val="24"/>
          <w:szCs w:val="24"/>
        </w:rPr>
        <w:t>Derbyn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cefnogaeth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gyda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E14">
        <w:rPr>
          <w:rFonts w:ascii="Arial" w:hAnsi="Arial" w:cs="Arial"/>
          <w:sz w:val="24"/>
          <w:szCs w:val="24"/>
        </w:rPr>
        <w:t>fy</w:t>
      </w:r>
      <w:proofErr w:type="spellEnd"/>
      <w:r w:rsidRPr="00D81E14">
        <w:rPr>
          <w:rFonts w:ascii="Arial" w:hAnsi="Arial" w:cs="Arial"/>
          <w:sz w:val="24"/>
          <w:szCs w:val="24"/>
        </w:rPr>
        <w:t xml:space="preserve"> iechyd </w:t>
      </w:r>
      <w:proofErr w:type="spellStart"/>
      <w:r w:rsidRPr="00D81E14">
        <w:rPr>
          <w:rFonts w:ascii="Arial" w:hAnsi="Arial" w:cs="Arial"/>
          <w:sz w:val="24"/>
          <w:szCs w:val="24"/>
        </w:rPr>
        <w:t>meddwl</w:t>
      </w:r>
      <w:proofErr w:type="spellEnd"/>
      <w:r w:rsidR="00C50AAE">
        <w:rPr>
          <w:rFonts w:ascii="Arial" w:hAnsi="Arial" w:cs="Arial"/>
          <w:sz w:val="24"/>
          <w:szCs w:val="24"/>
        </w:rPr>
        <w:t xml:space="preserve"> </w:t>
      </w:r>
    </w:p>
    <w:p w14:paraId="61CA80AA" w14:textId="77777777" w:rsidR="00C50AAE" w:rsidRDefault="00D81E14" w:rsidP="00C50A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Pr="00D81E14">
        <w:rPr>
          <w:rFonts w:ascii="Arial" w:hAnsi="Arial" w:cs="Arial"/>
          <w:sz w:val="24"/>
          <w:szCs w:val="24"/>
        </w:rPr>
        <w:t>wylio</w:t>
      </w:r>
      <w:r>
        <w:rPr>
          <w:rFonts w:ascii="Arial" w:hAnsi="Arial" w:cs="Arial"/>
          <w:sz w:val="24"/>
          <w:szCs w:val="24"/>
        </w:rPr>
        <w:t>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fideo</w:t>
      </w:r>
      <w:proofErr w:type="spellEnd"/>
      <w:r>
        <w:rPr>
          <w:rFonts w:ascii="Arial" w:hAnsi="Arial" w:cs="Arial"/>
          <w:sz w:val="24"/>
          <w:szCs w:val="24"/>
        </w:rPr>
        <w:t xml:space="preserve"> “One Punch Kills”</w:t>
      </w:r>
      <w:r w:rsidR="00791FA0">
        <w:rPr>
          <w:rFonts w:ascii="Arial" w:hAnsi="Arial" w:cs="Arial"/>
          <w:sz w:val="24"/>
          <w:szCs w:val="24"/>
        </w:rPr>
        <w:t xml:space="preserve"> </w:t>
      </w:r>
    </w:p>
    <w:p w14:paraId="30B6D519" w14:textId="77777777" w:rsidR="00791FA0" w:rsidRPr="00C50AAE" w:rsidRDefault="002A2FD7" w:rsidP="00C50A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Pr="002A2FD7">
        <w:rPr>
          <w:rFonts w:ascii="Arial" w:hAnsi="Arial" w:cs="Arial"/>
          <w:sz w:val="24"/>
          <w:szCs w:val="24"/>
        </w:rPr>
        <w:t>rchwilio</w:t>
      </w:r>
      <w:proofErr w:type="spellEnd"/>
      <w:r w:rsidRPr="002A2F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sz w:val="24"/>
          <w:szCs w:val="24"/>
        </w:rPr>
        <w:t>fy</w:t>
      </w:r>
      <w:proofErr w:type="spellEnd"/>
      <w:r w:rsidRPr="002A2F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2A2FD7">
        <w:rPr>
          <w:rFonts w:ascii="Arial" w:hAnsi="Arial" w:cs="Arial"/>
          <w:sz w:val="24"/>
          <w:szCs w:val="24"/>
        </w:rPr>
        <w:t>icter</w:t>
      </w:r>
      <w:proofErr w:type="spellEnd"/>
      <w:r w:rsidRPr="002A2F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’m</w:t>
      </w:r>
      <w:proofErr w:type="spellEnd"/>
      <w:r w:rsidRPr="002A2F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2A2FD7">
        <w:rPr>
          <w:rFonts w:ascii="Arial" w:hAnsi="Arial" w:cs="Arial"/>
          <w:sz w:val="24"/>
          <w:szCs w:val="24"/>
        </w:rPr>
        <w:t>emosiynau</w:t>
      </w:r>
      <w:proofErr w:type="spellEnd"/>
      <w:r w:rsidR="00791FA0">
        <w:rPr>
          <w:rFonts w:ascii="Arial" w:hAnsi="Arial" w:cs="Arial"/>
          <w:sz w:val="24"/>
          <w:szCs w:val="24"/>
        </w:rPr>
        <w:t xml:space="preserve"> </w:t>
      </w:r>
    </w:p>
    <w:p w14:paraId="7119E3AA" w14:textId="77777777" w:rsidR="00EA5BB4" w:rsidRDefault="002A2FD7" w:rsidP="000A5769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A2FD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amlwg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bod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profi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trawma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drwy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gydol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blentyndod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drwy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dyst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drais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cartref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symudiadau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aflonyddwch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aml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>, tor-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perthynas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a’r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ddarganfuwyd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ddiweddarach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sef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wedi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dioddef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bwlio</w:t>
      </w:r>
      <w:proofErr w:type="spellEnd"/>
      <w:r w:rsidR="00791FA0">
        <w:rPr>
          <w:rFonts w:ascii="Arial" w:hAnsi="Arial" w:cs="Arial"/>
          <w:bCs/>
          <w:sz w:val="24"/>
          <w:szCs w:val="24"/>
        </w:rPr>
        <w:t>.</w:t>
      </w:r>
    </w:p>
    <w:p w14:paraId="093FEAD2" w14:textId="77777777" w:rsidR="00791FA0" w:rsidRDefault="002A2FD7" w:rsidP="000A5769">
      <w:pPr>
        <w:jc w:val="both"/>
        <w:rPr>
          <w:rFonts w:ascii="Arial" w:hAnsi="Arial" w:cs="Arial"/>
          <w:bCs/>
          <w:sz w:val="24"/>
          <w:szCs w:val="24"/>
        </w:rPr>
      </w:pPr>
      <w:r w:rsidRPr="002A2FD7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hyn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cynhaliwyd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sgyrsiau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gofalus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gyda</w:t>
      </w:r>
      <w:r>
        <w:rPr>
          <w:rFonts w:ascii="Arial" w:hAnsi="Arial" w:cs="Arial"/>
          <w:bCs/>
          <w:sz w:val="24"/>
          <w:szCs w:val="24"/>
        </w:rPr>
        <w:t>g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am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iechyd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meddwl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nodwyd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bCs/>
          <w:sz w:val="24"/>
          <w:szCs w:val="24"/>
        </w:rPr>
        <w:t>yr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ddywedodd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>
        <w:rPr>
          <w:rFonts w:ascii="Arial" w:hAnsi="Arial" w:cs="Arial"/>
          <w:bCs/>
          <w:sz w:val="24"/>
          <w:szCs w:val="24"/>
        </w:rPr>
        <w:t>ei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trafferth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ysgol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gyfnod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mor hir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sgil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fwlio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bob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dydd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Cynhaliwyd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ymgynghoriad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CAMHS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gyda’n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</w:t>
      </w:r>
      <w:r w:rsidRPr="002A2FD7">
        <w:rPr>
          <w:rFonts w:ascii="Arial" w:hAnsi="Arial" w:cs="Arial"/>
          <w:bCs/>
          <w:sz w:val="24"/>
          <w:szCs w:val="24"/>
        </w:rPr>
        <w:t>yrs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</w:t>
      </w:r>
      <w:r w:rsidRPr="002A2FD7">
        <w:rPr>
          <w:rFonts w:ascii="Arial" w:hAnsi="Arial" w:cs="Arial"/>
          <w:bCs/>
          <w:sz w:val="24"/>
          <w:szCs w:val="24"/>
        </w:rPr>
        <w:t>linigol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r w:rsidRPr="002A2FD7">
        <w:rPr>
          <w:rFonts w:ascii="Arial" w:hAnsi="Arial" w:cs="Arial"/>
          <w:bCs/>
          <w:sz w:val="24"/>
          <w:szCs w:val="24"/>
        </w:rPr>
        <w:t>rbenigol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gallu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fy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nghefnogi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archwilio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iechyd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meddwl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darparu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cyngor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ymorth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ac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arweiniad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priodol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a’i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riant.</w:t>
      </w:r>
      <w:r w:rsidR="00EA5BB4">
        <w:rPr>
          <w:rFonts w:ascii="Arial" w:hAnsi="Arial" w:cs="Arial"/>
          <w:bCs/>
          <w:sz w:val="24"/>
          <w:szCs w:val="24"/>
        </w:rPr>
        <w:t xml:space="preserve"> </w:t>
      </w:r>
      <w:r w:rsidR="00791FA0">
        <w:rPr>
          <w:rFonts w:ascii="Arial" w:hAnsi="Arial" w:cs="Arial"/>
          <w:bCs/>
          <w:sz w:val="24"/>
          <w:szCs w:val="24"/>
        </w:rPr>
        <w:t xml:space="preserve"> </w:t>
      </w:r>
    </w:p>
    <w:p w14:paraId="742029B7" w14:textId="77777777" w:rsidR="00791FA0" w:rsidRDefault="002A2FD7" w:rsidP="000A5769">
      <w:pPr>
        <w:jc w:val="both"/>
        <w:rPr>
          <w:rFonts w:ascii="Arial" w:hAnsi="Arial" w:cs="Arial"/>
          <w:bCs/>
          <w:sz w:val="24"/>
          <w:szCs w:val="24"/>
        </w:rPr>
      </w:pPr>
      <w:r w:rsidRPr="002A2FD7">
        <w:rPr>
          <w:rFonts w:ascii="Arial" w:hAnsi="Arial" w:cs="Arial"/>
          <w:bCs/>
          <w:sz w:val="24"/>
          <w:szCs w:val="24"/>
        </w:rPr>
        <w:t xml:space="preserve">Dros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amser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datblygwyd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cydberthynas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llwyddodd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wneud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newidiadau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cadarnhaol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w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ymddygiad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gwelliannau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w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iechyd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meddwl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Cynhaliwyd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trafodaethau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gyda</w:t>
      </w:r>
      <w:r>
        <w:rPr>
          <w:rFonts w:ascii="Arial" w:hAnsi="Arial" w:cs="Arial"/>
          <w:bCs/>
          <w:sz w:val="24"/>
          <w:szCs w:val="24"/>
        </w:rPr>
        <w:t>g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riant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weithredu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strategaethau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ymdopi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cadarnhaol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nodwyd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gan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MB</w:t>
      </w:r>
      <w:r w:rsidRPr="002A2FD7">
        <w:rPr>
          <w:rFonts w:ascii="Arial" w:hAnsi="Arial" w:cs="Arial"/>
          <w:bCs/>
          <w:sz w:val="24"/>
          <w:szCs w:val="24"/>
        </w:rPr>
        <w:t xml:space="preserve">. Dros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amser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gallu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trafod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sut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teimlo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sut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y gall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ymdrin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gadarnhaol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meddyliau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theimladau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anodd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mewn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ffordd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ddiogel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dyfodol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>.</w:t>
      </w:r>
      <w:r w:rsidR="00EA5BB4">
        <w:rPr>
          <w:rFonts w:ascii="Arial" w:hAnsi="Arial" w:cs="Arial"/>
          <w:bCs/>
          <w:sz w:val="24"/>
          <w:szCs w:val="24"/>
        </w:rPr>
        <w:t xml:space="preserve"> </w:t>
      </w:r>
    </w:p>
    <w:p w14:paraId="10ED50DD" w14:textId="77777777" w:rsidR="000A5769" w:rsidRDefault="002A2FD7" w:rsidP="000A5769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A2FD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gallu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nodi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canlyniadau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weithredoedd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ôl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cael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trafferth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wrth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reoli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emosiynau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effeithiol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blaen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, ac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roedd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hefyd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gallu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nodi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strategaethau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ymdopi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eraill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. Buom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archwilio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ystyr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hunanamddiffyn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Cs/>
          <w:sz w:val="24"/>
          <w:szCs w:val="24"/>
        </w:rPr>
        <w:t>m</w:t>
      </w:r>
      <w:r w:rsidRPr="002A2FD7">
        <w:rPr>
          <w:rFonts w:ascii="Arial" w:hAnsi="Arial" w:cs="Arial"/>
          <w:bCs/>
          <w:sz w:val="24"/>
          <w:szCs w:val="24"/>
        </w:rPr>
        <w:t>ae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deall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bob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pwrpas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beth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mae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olygu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sut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mae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berthnasol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>.</w:t>
      </w:r>
      <w:r w:rsidR="00791FA0">
        <w:rPr>
          <w:rFonts w:ascii="Arial" w:hAnsi="Arial" w:cs="Arial"/>
          <w:bCs/>
          <w:sz w:val="24"/>
          <w:szCs w:val="24"/>
        </w:rPr>
        <w:t xml:space="preserve"> </w:t>
      </w:r>
    </w:p>
    <w:p w14:paraId="7B43D9AA" w14:textId="77777777" w:rsidR="000A5769" w:rsidRPr="00791FA0" w:rsidRDefault="002A2FD7" w:rsidP="00791FA0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A2FD7">
        <w:rPr>
          <w:rFonts w:ascii="Arial" w:hAnsi="Arial" w:cs="Arial"/>
          <w:bCs/>
          <w:sz w:val="24"/>
          <w:szCs w:val="24"/>
        </w:rPr>
        <w:t>Llwyddodd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gwblhau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targedau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ei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gynllun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ymyrryd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gan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ymgysylltu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llawn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â</w:t>
      </w:r>
      <w:r>
        <w:rPr>
          <w:rFonts w:ascii="Arial" w:hAnsi="Arial" w:cs="Arial"/>
          <w:bCs/>
          <w:sz w:val="24"/>
          <w:szCs w:val="24"/>
        </w:rPr>
        <w:t>’</w:t>
      </w:r>
      <w:r w:rsidRPr="002A2FD7">
        <w:rPr>
          <w:rFonts w:ascii="Arial" w:hAnsi="Arial" w:cs="Arial"/>
          <w:bCs/>
          <w:sz w:val="24"/>
          <w:szCs w:val="24"/>
        </w:rPr>
        <w:t>r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ymyriad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REACH tri mis. Mae </w:t>
      </w:r>
      <w:proofErr w:type="spellStart"/>
      <w:r>
        <w:rPr>
          <w:rFonts w:ascii="Arial" w:hAnsi="Arial" w:cs="Arial"/>
          <w:bCs/>
          <w:sz w:val="24"/>
          <w:szCs w:val="24"/>
        </w:rPr>
        <w:t>achos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2A2FD7">
        <w:rPr>
          <w:rFonts w:ascii="Arial" w:hAnsi="Arial" w:cs="Arial"/>
          <w:bCs/>
          <w:sz w:val="24"/>
          <w:szCs w:val="24"/>
        </w:rPr>
        <w:t xml:space="preserve">MB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bellach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A2FD7">
        <w:rPr>
          <w:rFonts w:ascii="Arial" w:hAnsi="Arial" w:cs="Arial"/>
          <w:bCs/>
          <w:sz w:val="24"/>
          <w:szCs w:val="24"/>
        </w:rPr>
        <w:t>cau</w:t>
      </w:r>
      <w:proofErr w:type="spellEnd"/>
      <w:r w:rsidRPr="002A2FD7">
        <w:rPr>
          <w:rFonts w:ascii="Arial" w:hAnsi="Arial" w:cs="Arial"/>
          <w:bCs/>
          <w:sz w:val="24"/>
          <w:szCs w:val="24"/>
        </w:rPr>
        <w:t>.</w:t>
      </w:r>
    </w:p>
    <w:sectPr w:rsidR="000A5769" w:rsidRPr="00791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1D07"/>
    <w:multiLevelType w:val="hybridMultilevel"/>
    <w:tmpl w:val="311ECAE8"/>
    <w:lvl w:ilvl="0" w:tplc="9EEAF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CF"/>
    <w:rsid w:val="000A5769"/>
    <w:rsid w:val="001A7838"/>
    <w:rsid w:val="002A0DAF"/>
    <w:rsid w:val="002A2FD7"/>
    <w:rsid w:val="00592311"/>
    <w:rsid w:val="00604ECF"/>
    <w:rsid w:val="006F55F2"/>
    <w:rsid w:val="00791FA0"/>
    <w:rsid w:val="008B1CB0"/>
    <w:rsid w:val="00A45F9B"/>
    <w:rsid w:val="00C50AAE"/>
    <w:rsid w:val="00CA58DA"/>
    <w:rsid w:val="00D81E14"/>
    <w:rsid w:val="00DE04A6"/>
    <w:rsid w:val="00E17957"/>
    <w:rsid w:val="00E22A26"/>
    <w:rsid w:val="00EA5BB4"/>
    <w:rsid w:val="00F84F6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E654"/>
  <w15:chartTrackingRefBased/>
  <w15:docId w15:val="{B681F59B-1A89-49E9-894A-4A369C7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50bc276210f84b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A53690794</value>
    </field>
    <field name="Objective-Title">
      <value order="0">Blaenau Gwent - CCG - Case Study 1</value>
    </field>
    <field name="Objective-Description">
      <value order="0"/>
    </field>
    <field name="Objective-CreationStamp">
      <value order="0">2024-06-17T08:31:53Z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2024-06-17T08:33:49Z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23/24:BG Case Studies</value>
    </field>
    <field name="Objective-Parent">
      <value order="0">BG Case Studies</value>
    </field>
    <field name="Objective-State">
      <value order="0">Being Drafted</value>
    </field>
    <field name="Objective-VersionId">
      <value order="0">vA98022777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Cegielski</dc:creator>
  <cp:keywords/>
  <dc:description/>
  <cp:lastModifiedBy>Herneman, Michelle (PSWL - Communities &amp; Tackling Poverty)</cp:lastModifiedBy>
  <cp:revision>6</cp:revision>
  <dcterms:created xsi:type="dcterms:W3CDTF">2024-05-16T16:26:00Z</dcterms:created>
  <dcterms:modified xsi:type="dcterms:W3CDTF">2024-06-17T08:31:00Z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A53690794</vt:lpwstr>
  </property>
  <property fmtid="{D5CDD505-2E9C-101B-9397-08002B2CF9AE}" pid="4" name="Objective-Title">
    <vt:lpwstr>Blaenau Gwent - CCG - Case Study 1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2024-06-17T08:31:53Z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2024-06-17T08:33:49Z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23/24:BG Case Studies:</vt:lpwstr>
  </property>
  <property fmtid="{D5CDD505-2E9C-101B-9397-08002B2CF9AE}" pid="13" name="Objective-Parent">
    <vt:lpwstr>BG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vA98022777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