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3f71d57a923437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9DC1" w14:textId="64E70B30" w:rsidR="0024648F" w:rsidRPr="00396222" w:rsidRDefault="0024648F" w:rsidP="00396222">
      <w:pPr>
        <w:shd w:val="clear" w:color="auto" w:fill="FFFFFF"/>
        <w:jc w:val="both"/>
        <w:rPr>
          <w:rFonts w:ascii="Arial" w:hAnsi="Arial" w:cs="Arial"/>
          <w:color w:val="161616"/>
        </w:rPr>
      </w:pPr>
      <w:r w:rsidRPr="00396222">
        <w:rPr>
          <w:rFonts w:ascii="Arial" w:hAnsi="Arial" w:cs="Arial"/>
          <w:b/>
          <w:bCs/>
          <w:color w:val="161616"/>
        </w:rPr>
        <w:t>Case Study 1</w:t>
      </w:r>
    </w:p>
    <w:p w14:paraId="479CF4CA" w14:textId="2A008CE8" w:rsidR="0024648F" w:rsidRPr="00396222" w:rsidRDefault="0024648F" w:rsidP="00396222">
      <w:pPr>
        <w:shd w:val="clear" w:color="auto" w:fill="FFFFFF"/>
        <w:jc w:val="both"/>
        <w:rPr>
          <w:rFonts w:ascii="Arial" w:hAnsi="Arial" w:cs="Arial"/>
          <w:color w:val="161616"/>
        </w:rPr>
      </w:pPr>
      <w:r w:rsidRPr="00396222">
        <w:rPr>
          <w:rFonts w:ascii="Arial" w:hAnsi="Arial" w:cs="Arial"/>
          <w:color w:val="161616"/>
        </w:rPr>
        <w:t xml:space="preserve">X is a married with no dependants and lives in an owned outright property. X claims Employment Support Allowance and a small occupational pension. X and partner have health conditions and receive disability benefits. </w:t>
      </w:r>
    </w:p>
    <w:p w14:paraId="2AADCC25" w14:textId="7C650BA4" w:rsidR="0024648F" w:rsidRPr="00396222" w:rsidRDefault="0024648F" w:rsidP="00396222">
      <w:pPr>
        <w:shd w:val="clear" w:color="auto" w:fill="FFFFFF"/>
        <w:jc w:val="both"/>
        <w:rPr>
          <w:rFonts w:ascii="Arial" w:hAnsi="Arial" w:cs="Arial"/>
          <w:color w:val="161616"/>
        </w:rPr>
      </w:pPr>
      <w:r w:rsidRPr="00396222">
        <w:rPr>
          <w:rFonts w:ascii="Arial" w:hAnsi="Arial" w:cs="Arial"/>
          <w:color w:val="161616"/>
        </w:rPr>
        <w:t xml:space="preserve">X received a PIP (Personal Independent Payments) review form and the project worker supported to complete this form. After completing the PIP assessment X stated that they suffered extreme anxiety due to the questioning. X felt that they could not cope and ended the interview thus only scoring 2 points and being declined the award of PIP. </w:t>
      </w:r>
    </w:p>
    <w:p w14:paraId="18FC4BC0" w14:textId="77777777" w:rsidR="0024648F" w:rsidRPr="00396222" w:rsidRDefault="0024648F" w:rsidP="00396222">
      <w:pPr>
        <w:shd w:val="clear" w:color="auto" w:fill="FFFFFF"/>
        <w:jc w:val="both"/>
        <w:rPr>
          <w:rFonts w:ascii="Arial" w:hAnsi="Arial" w:cs="Arial"/>
          <w:color w:val="161616"/>
        </w:rPr>
      </w:pPr>
      <w:r w:rsidRPr="00396222">
        <w:rPr>
          <w:rFonts w:ascii="Arial" w:hAnsi="Arial" w:cs="Arial"/>
          <w:color w:val="161616"/>
        </w:rPr>
        <w:t xml:space="preserve">With further support a mandatory reconsideration was completed and SSCS1 for tribunal. X agreed to sign an authority to act form, so the project can act on their behalf, assisting the client to potentially receive PIP again. This is being supported by specialist benefits </w:t>
      </w:r>
      <w:proofErr w:type="gramStart"/>
      <w:r w:rsidRPr="00396222">
        <w:rPr>
          <w:rFonts w:ascii="Arial" w:hAnsi="Arial" w:cs="Arial"/>
          <w:color w:val="161616"/>
        </w:rPr>
        <w:t>whom</w:t>
      </w:r>
      <w:proofErr w:type="gramEnd"/>
      <w:r w:rsidRPr="00396222">
        <w:rPr>
          <w:rFonts w:ascii="Arial" w:hAnsi="Arial" w:cs="Arial"/>
          <w:color w:val="161616"/>
        </w:rPr>
        <w:t xml:space="preserve"> submit submissions to the tribunal. </w:t>
      </w:r>
    </w:p>
    <w:p w14:paraId="5DF94EB7" w14:textId="11E376A6" w:rsidR="0024648F" w:rsidRPr="00396222" w:rsidRDefault="0024648F" w:rsidP="00396222">
      <w:pPr>
        <w:shd w:val="clear" w:color="auto" w:fill="FFFFFF"/>
        <w:jc w:val="both"/>
        <w:rPr>
          <w:rFonts w:ascii="Arial" w:hAnsi="Arial" w:cs="Arial"/>
          <w:color w:val="161616"/>
        </w:rPr>
      </w:pPr>
      <w:r w:rsidRPr="00396222">
        <w:rPr>
          <w:rFonts w:ascii="Arial" w:hAnsi="Arial" w:cs="Arial"/>
          <w:color w:val="161616"/>
        </w:rPr>
        <w:t xml:space="preserve">Due to attending the CAB (Citizens Advice Bureau) appointment, X was supported from the application to tribunal stage and now in receipt of claiming POIP which they could not have completed without the project worker’s support. </w:t>
      </w:r>
    </w:p>
    <w:p w14:paraId="0DC38991" w14:textId="77777777" w:rsidR="0024648F" w:rsidRPr="00396222" w:rsidRDefault="0024648F" w:rsidP="00396222">
      <w:pPr>
        <w:shd w:val="clear" w:color="auto" w:fill="FFFFFF"/>
        <w:jc w:val="both"/>
        <w:rPr>
          <w:rFonts w:ascii="Arial" w:hAnsi="Arial" w:cs="Arial"/>
          <w:color w:val="161616"/>
        </w:rPr>
      </w:pPr>
    </w:p>
    <w:p w14:paraId="304AA874" w14:textId="77777777" w:rsidR="00DD4F01" w:rsidRDefault="00DD4F01"/>
    <w:sectPr w:rsidR="00DD4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FB"/>
    <w:rsid w:val="0024648F"/>
    <w:rsid w:val="00396222"/>
    <w:rsid w:val="007F3CFB"/>
    <w:rsid w:val="009D43FE"/>
    <w:rsid w:val="00C53DCB"/>
    <w:rsid w:val="00DD4F01"/>
    <w:rsid w:val="00FD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2BF4"/>
  <w15:chartTrackingRefBased/>
  <w15:docId w15:val="{E8AA9612-F635-435E-8226-778788C3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CFB"/>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F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809bb0c7d81048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A53691281</value>
    </field>
    <field name="Objective-Title">
      <value order="0">Bridgend - CCG - Case Study 6</value>
    </field>
    <field name="Objective-Description">
      <value order="0"/>
    </field>
    <field name="Objective-CreationStamp">
      <value order="0">2024-06-17T08:44:49Z</value>
    </field>
    <field name="Objective-IsApproved">
      <value order="0">false</value>
    </field>
    <field name="Objective-IsPublished">
      <value order="0">false</value>
    </field>
    <field name="Objective-DatePublished">
      <value order="0"/>
    </field>
    <field name="Objective-ModificationStamp">
      <value order="0">2024-06-17T08:44:51Z</value>
    </field>
    <field name="Objective-Owner">
      <value order="0">Herneman, Michelle (PSWL - Communities &amp; Tackling Poverty)</value>
    </field>
    <field name="Objective-Path">
      <value order="0">Objective Global Folder:Classified Object:Herneman, Michelle (PSWL - Communities &amp; Tackling Poverty):Special Folder - Herneman, Michelle (PSWL - Communities &amp; Tackling Poverty):Handy - Herneman, Michelle (PSWL - Communities &amp; Tackling Poverty):Funding Alignment Branch:Delivery 23/24:Bridgend Case Studies</value>
    </field>
    <field name="Objective-Parent">
      <value order="0">Bridgend Case Studies</value>
    </field>
    <field name="Objective-State">
      <value order="0">Being Drafted</value>
    </field>
    <field name="Objective-VersionId">
      <value order="0">vA98023595</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John</dc:creator>
  <cp:keywords/>
  <dc:description/>
  <cp:lastModifiedBy>Herneman, Michelle (PSWL - Communities &amp; Tackling Poverty)</cp:lastModifiedBy>
  <cp:revision>4</cp:revision>
  <dcterms:created xsi:type="dcterms:W3CDTF">2024-04-19T08:32:00Z</dcterms:created>
  <dcterms:modified xsi:type="dcterms:W3CDTF">2024-06-17T08:44:00Z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A53691281</vt:lpwstr>
  </property>
  <property fmtid="{D5CDD505-2E9C-101B-9397-08002B2CF9AE}" pid="4" name="Objective-Title">
    <vt:lpwstr>Bridgend - CCG - Case Study 6</vt:lpwstr>
  </property>
  <property fmtid="{D5CDD505-2E9C-101B-9397-08002B2CF9AE}" pid="5" name="Objective-Description">
    <vt:lpwstr/>
  </property>
  <property fmtid="{D5CDD505-2E9C-101B-9397-08002B2CF9AE}" pid="6" name="Objective-CreationStamp">
    <vt:filetime>2024-06-17T08:44:49Z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2024-06-17T08:44:51Z</vt:filetime>
  </property>
  <property fmtid="{D5CDD505-2E9C-101B-9397-08002B2CF9AE}" pid="11" name="Objective-Owner">
    <vt:lpwstr>Herneman, Michelle (PSWL - Communities &amp; Tackling Poverty)</vt:lpwstr>
  </property>
  <property fmtid="{D5CDD505-2E9C-101B-9397-08002B2CF9AE}" pid="12" name="Objective-Path">
    <vt:lpwstr>Herneman, Michelle (PSWL - Communities &amp; Tackling Poverty):Special Folder - Herneman, Michelle (PSWL - Communities &amp; Tackling Poverty):Handy - Herneman, Michelle (PSWL - Communities &amp; Tackling Poverty):Funding Alignment Branch:Delivery 23/24:Bridgend Case Studies:</vt:lpwstr>
  </property>
  <property fmtid="{D5CDD505-2E9C-101B-9397-08002B2CF9AE}" pid="13" name="Objective-Parent">
    <vt:lpwstr>Bridgend Case Studies</vt:lpwstr>
  </property>
  <property fmtid="{D5CDD505-2E9C-101B-9397-08002B2CF9AE}" pid="14" name="Objective-State">
    <vt:lpwstr>Being Drafted</vt:lpwstr>
  </property>
  <property fmtid="{D5CDD505-2E9C-101B-9397-08002B2CF9AE}" pid="15" name="Objective-VersionId">
    <vt:lpwstr>vA98023595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