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5547e40ac6d47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62D6" w14:textId="77777777" w:rsidR="00816669" w:rsidRDefault="00816669" w:rsidP="0081666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75F88">
        <w:rPr>
          <w:rFonts w:ascii="Arial" w:hAnsi="Arial" w:cs="Arial"/>
          <w:b/>
          <w:bCs/>
          <w:sz w:val="22"/>
          <w:szCs w:val="22"/>
          <w:u w:val="single"/>
        </w:rPr>
        <w:t xml:space="preserve">Youth Respect Project </w:t>
      </w:r>
    </w:p>
    <w:p w14:paraId="1E6A6896" w14:textId="77777777" w:rsidR="00816669" w:rsidRDefault="00816669" w:rsidP="0081666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33B08D9" w14:textId="495C9154" w:rsidR="00816669" w:rsidRDefault="00925B99" w:rsidP="0081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ChildA</w:t>
      </w:r>
      <w:r w:rsidR="00816669" w:rsidRPr="0036271F">
        <w:rPr>
          <w:rFonts w:ascii="Arial" w:hAnsi="Arial" w:cs="Arial"/>
          <w:sz w:val="22"/>
          <w:szCs w:val="22"/>
        </w:rPr>
        <w:t>*</w:t>
      </w:r>
      <w:r w:rsidR="00816669">
        <w:rPr>
          <w:rFonts w:ascii="Arial" w:hAnsi="Arial" w:cs="Arial"/>
          <w:sz w:val="22"/>
          <w:szCs w:val="22"/>
        </w:rPr>
        <w:t xml:space="preserve"> as a </w:t>
      </w:r>
      <w:proofErr w:type="gramStart"/>
      <w:r w:rsidR="00816669">
        <w:rPr>
          <w:rFonts w:ascii="Arial" w:hAnsi="Arial" w:cs="Arial"/>
          <w:sz w:val="22"/>
          <w:szCs w:val="22"/>
        </w:rPr>
        <w:t>12 year old</w:t>
      </w:r>
      <w:proofErr w:type="gramEnd"/>
      <w:r w:rsidR="00816669">
        <w:rPr>
          <w:rFonts w:ascii="Arial" w:hAnsi="Arial" w:cs="Arial"/>
          <w:sz w:val="22"/>
          <w:szCs w:val="22"/>
        </w:rPr>
        <w:t xml:space="preserve"> male who was referred to the service by Families First. </w:t>
      </w:r>
      <w:r>
        <w:rPr>
          <w:rFonts w:ascii="Arial" w:hAnsi="Arial" w:cs="Arial"/>
          <w:sz w:val="22"/>
          <w:szCs w:val="22"/>
        </w:rPr>
        <w:t>ChildA</w:t>
      </w:r>
      <w:r w:rsidR="00816669">
        <w:rPr>
          <w:rFonts w:ascii="Arial" w:hAnsi="Arial" w:cs="Arial"/>
          <w:sz w:val="22"/>
          <w:szCs w:val="22"/>
        </w:rPr>
        <w:t xml:space="preserve"> was displaying abusive behaviours towards his parents and younger siblings.  </w:t>
      </w:r>
    </w:p>
    <w:p w14:paraId="3ACF5C2D" w14:textId="0C13DAAB" w:rsidR="00816669" w:rsidRDefault="00816669" w:rsidP="0081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Initial risk assessment disclosed a medium risk of harm that included physical abuse, coercive control, verbal abuse and intimidation.  </w:t>
      </w:r>
      <w:r w:rsidR="00925B99">
        <w:rPr>
          <w:rFonts w:ascii="Arial" w:hAnsi="Arial" w:cs="Arial"/>
          <w:sz w:val="22"/>
          <w:szCs w:val="22"/>
        </w:rPr>
        <w:t>ChildA</w:t>
      </w:r>
      <w:r>
        <w:rPr>
          <w:rFonts w:ascii="Arial" w:hAnsi="Arial" w:cs="Arial"/>
          <w:sz w:val="22"/>
          <w:szCs w:val="22"/>
        </w:rPr>
        <w:t xml:space="preserve"> was physically abusive and using threats of violence to control situations at home- this was having a negative impact on his parents and his siblings (one of whom is Neuro-diverse and was said to be fearful of him). </w:t>
      </w:r>
    </w:p>
    <w:p w14:paraId="40100131" w14:textId="77777777" w:rsidR="00816669" w:rsidRDefault="00816669" w:rsidP="00816669">
      <w:pPr>
        <w:rPr>
          <w:rFonts w:ascii="Arial" w:hAnsi="Arial" w:cs="Arial"/>
          <w:sz w:val="22"/>
          <w:szCs w:val="22"/>
        </w:rPr>
      </w:pPr>
    </w:p>
    <w:p w14:paraId="410A7C48" w14:textId="492974B7" w:rsidR="00816669" w:rsidRDefault="00816669" w:rsidP="0081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initial sessions </w:t>
      </w:r>
      <w:r w:rsidR="00925B99">
        <w:rPr>
          <w:rFonts w:ascii="Arial" w:hAnsi="Arial" w:cs="Arial"/>
          <w:sz w:val="22"/>
          <w:szCs w:val="22"/>
        </w:rPr>
        <w:t>ChildA</w:t>
      </w:r>
      <w:r>
        <w:rPr>
          <w:rFonts w:ascii="Arial" w:hAnsi="Arial" w:cs="Arial"/>
          <w:sz w:val="22"/>
          <w:szCs w:val="22"/>
        </w:rPr>
        <w:t xml:space="preserve"> disclosed a difficult relationship with Dad (family all reside together) due to Dad’s poor mental health. </w:t>
      </w:r>
      <w:r w:rsidR="00925B99">
        <w:rPr>
          <w:rFonts w:ascii="Arial" w:hAnsi="Arial" w:cs="Arial"/>
          <w:sz w:val="22"/>
          <w:szCs w:val="22"/>
        </w:rPr>
        <w:t>ChildA</w:t>
      </w:r>
      <w:r>
        <w:rPr>
          <w:rFonts w:ascii="Arial" w:hAnsi="Arial" w:cs="Arial"/>
          <w:sz w:val="22"/>
          <w:szCs w:val="22"/>
        </w:rPr>
        <w:t xml:space="preserve"> also disclosed a lack of </w:t>
      </w:r>
      <w:proofErr w:type="spellStart"/>
      <w:r>
        <w:rPr>
          <w:rFonts w:ascii="Arial" w:hAnsi="Arial" w:cs="Arial"/>
          <w:sz w:val="22"/>
          <w:szCs w:val="22"/>
        </w:rPr>
        <w:t>self esteem</w:t>
      </w:r>
      <w:proofErr w:type="spellEnd"/>
      <w:r>
        <w:rPr>
          <w:rFonts w:ascii="Arial" w:hAnsi="Arial" w:cs="Arial"/>
          <w:sz w:val="22"/>
          <w:szCs w:val="22"/>
        </w:rPr>
        <w:t xml:space="preserve"> with a ‘dislike’ for his appearance, feeling easily frustrated and scared that Dad’s mental health will deteriorate again.</w:t>
      </w:r>
    </w:p>
    <w:p w14:paraId="4A4EBAEF" w14:textId="77777777" w:rsidR="00816669" w:rsidRDefault="00816669" w:rsidP="00816669">
      <w:pPr>
        <w:rPr>
          <w:rFonts w:ascii="Arial" w:hAnsi="Arial" w:cs="Arial"/>
          <w:sz w:val="22"/>
          <w:szCs w:val="22"/>
        </w:rPr>
      </w:pPr>
    </w:p>
    <w:p w14:paraId="4966486D" w14:textId="0C6C07AF" w:rsidR="00816669" w:rsidRDefault="00925B99" w:rsidP="0081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ChildA</w:t>
      </w:r>
      <w:r w:rsidR="00816669">
        <w:rPr>
          <w:rFonts w:ascii="Arial" w:hAnsi="Arial" w:cs="Arial"/>
          <w:sz w:val="22"/>
          <w:szCs w:val="22"/>
        </w:rPr>
        <w:t xml:space="preserve"> has completed work on Safety Planning, ‘Behind the anger’, Rights and Responsibilities, Strengths based work, Violence and abuse, Feelings work, power of words, power and control </w:t>
      </w:r>
      <w:proofErr w:type="spellStart"/>
      <w:r w:rsidR="00816669">
        <w:rPr>
          <w:rFonts w:ascii="Arial" w:hAnsi="Arial" w:cs="Arial"/>
          <w:sz w:val="22"/>
          <w:szCs w:val="22"/>
        </w:rPr>
        <w:t>capva</w:t>
      </w:r>
      <w:proofErr w:type="spellEnd"/>
      <w:r w:rsidR="00816669">
        <w:rPr>
          <w:rFonts w:ascii="Arial" w:hAnsi="Arial" w:cs="Arial"/>
          <w:sz w:val="22"/>
          <w:szCs w:val="22"/>
        </w:rPr>
        <w:t xml:space="preserve"> wheel, ‘Excuses and making amends’, Belief systems (what ‘being a man’ is) and communication. In total, Jack has engaged in 18 sessions of work. There </w:t>
      </w:r>
      <w:proofErr w:type="gramStart"/>
      <w:r w:rsidR="00816669">
        <w:rPr>
          <w:rFonts w:ascii="Arial" w:hAnsi="Arial" w:cs="Arial"/>
          <w:sz w:val="22"/>
          <w:szCs w:val="22"/>
        </w:rPr>
        <w:t>has</w:t>
      </w:r>
      <w:proofErr w:type="gramEnd"/>
      <w:r w:rsidR="00816669">
        <w:rPr>
          <w:rFonts w:ascii="Arial" w:hAnsi="Arial" w:cs="Arial"/>
          <w:sz w:val="22"/>
          <w:szCs w:val="22"/>
        </w:rPr>
        <w:t xml:space="preserve"> been some drawbacks during the engagement and Mam has updated us of behaviours that were returning at different points. These were all addressed with </w:t>
      </w:r>
      <w:r>
        <w:rPr>
          <w:rFonts w:ascii="Arial" w:hAnsi="Arial" w:cs="Arial"/>
          <w:sz w:val="22"/>
          <w:szCs w:val="22"/>
        </w:rPr>
        <w:t>ChildA</w:t>
      </w:r>
      <w:r w:rsidR="00816669">
        <w:rPr>
          <w:rFonts w:ascii="Arial" w:hAnsi="Arial" w:cs="Arial"/>
          <w:sz w:val="22"/>
          <w:szCs w:val="22"/>
        </w:rPr>
        <w:t xml:space="preserve"> in safe manner, and he took accountability for them and worked with us on adapting the safety plan accordingly. </w:t>
      </w:r>
    </w:p>
    <w:p w14:paraId="73F5631F" w14:textId="77777777" w:rsidR="00816669" w:rsidRDefault="00816669" w:rsidP="00816669">
      <w:pPr>
        <w:rPr>
          <w:rFonts w:ascii="Arial" w:hAnsi="Arial" w:cs="Arial"/>
          <w:sz w:val="22"/>
          <w:szCs w:val="22"/>
        </w:rPr>
      </w:pPr>
    </w:p>
    <w:p w14:paraId="27E8A130" w14:textId="1AC8D921" w:rsidR="00816669" w:rsidRDefault="00816669" w:rsidP="0081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925B99">
        <w:rPr>
          <w:rFonts w:ascii="Arial" w:hAnsi="Arial" w:cs="Arial"/>
          <w:sz w:val="22"/>
          <w:szCs w:val="22"/>
        </w:rPr>
        <w:t>ChildA</w:t>
      </w:r>
      <w:r>
        <w:rPr>
          <w:rFonts w:ascii="Arial" w:hAnsi="Arial" w:cs="Arial"/>
          <w:sz w:val="22"/>
          <w:szCs w:val="22"/>
        </w:rPr>
        <w:t xml:space="preserve">’s negative behaviour at home decreased and family relations improved, there were concerns from parents and Phoenix about his isolation and lack of networks outside of his home and school. </w:t>
      </w:r>
      <w:r w:rsidR="00925B99">
        <w:rPr>
          <w:rFonts w:ascii="Arial" w:hAnsi="Arial" w:cs="Arial"/>
          <w:sz w:val="22"/>
          <w:szCs w:val="22"/>
        </w:rPr>
        <w:t>ChildA</w:t>
      </w:r>
      <w:r>
        <w:rPr>
          <w:rFonts w:ascii="Arial" w:hAnsi="Arial" w:cs="Arial"/>
          <w:sz w:val="22"/>
          <w:szCs w:val="22"/>
        </w:rPr>
        <w:t xml:space="preserve"> has agreed to a referral to the Youth Service to explore activities and enhance his social experiences. </w:t>
      </w:r>
    </w:p>
    <w:p w14:paraId="227C6AE8" w14:textId="77777777" w:rsidR="00816669" w:rsidRPr="0036271F" w:rsidRDefault="00816669" w:rsidP="0081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closure, parents report a happier home with significantly less outbursts and improved communication</w:t>
      </w:r>
    </w:p>
    <w:p w14:paraId="2072C93C" w14:textId="77777777" w:rsidR="00CD03C0" w:rsidRDefault="00CD03C0"/>
    <w:sectPr w:rsidR="00CD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69"/>
    <w:rsid w:val="000C4169"/>
    <w:rsid w:val="002D0A1E"/>
    <w:rsid w:val="004C2830"/>
    <w:rsid w:val="00740FC9"/>
    <w:rsid w:val="00816669"/>
    <w:rsid w:val="00925B99"/>
    <w:rsid w:val="009B53C3"/>
    <w:rsid w:val="00CD03C0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C7AC"/>
  <w15:chartTrackingRefBased/>
  <w15:docId w15:val="{D2C00386-016F-4888-AAB2-7464507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6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6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6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6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6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6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6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6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6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6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6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6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6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6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66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6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38b0d2bb1fdf40e3" 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A56337376</value>
    </field>
    <field name="Objective-Title">
      <value order="0">Blaenau Gwent - Case Study 3</value>
    </field>
    <field name="Objective-Description">
      <value order="0"/>
    </field>
    <field name="Objective-CreationStamp">
      <value order="0">2025-01-07T14:59:26Z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2025-01-07T14:59:28Z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vA102361512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>SRSW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Stephen</dc:creator>
  <cp:keywords/>
  <dc:description/>
  <cp:lastModifiedBy>Herneman, Michelle (ECWL - Communities &amp; Social Justice - EPC Evidence &amp; Support Division)</cp:lastModifiedBy>
  <cp:revision>4</cp:revision>
  <dcterms:created xsi:type="dcterms:W3CDTF">2024-10-11T11:07:00Z</dcterms:created>
  <dcterms:modified xsi:type="dcterms:W3CDTF">2025-01-07T14:59:00Z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A56337376</vt:lpwstr>
  </property>
  <property fmtid="{D5CDD505-2E9C-101B-9397-08002B2CF9AE}" pid="4" name="Objective-Title">
    <vt:lpwstr>Blaenau Gwent - Case Study 3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2025-01-07T14:59:26Z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2025-01-07T14:59:28Z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vA102361512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