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BACDC3" w14:textId="1C4DAC44" w:rsidR="00035A6F" w:rsidRDefault="003F6443" w:rsidP="003F6443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Case Study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1"/>
        <w:gridCol w:w="5455"/>
        <w:gridCol w:w="590"/>
      </w:tblGrid>
      <w:tr w:rsidR="008440F3" w14:paraId="2F81A1BB" w14:textId="77777777" w:rsidTr="00AC10C4">
        <w:trPr>
          <w:trHeight w:val="240"/>
        </w:trPr>
        <w:tc>
          <w:tcPr>
            <w:tcW w:w="2972" w:type="dxa"/>
            <w:vMerge w:val="restart"/>
          </w:tcPr>
          <w:p w14:paraId="4F746D7B" w14:textId="77777777" w:rsidR="008440F3" w:rsidRDefault="008440F3" w:rsidP="003F644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Area of funding</w:t>
            </w:r>
          </w:p>
          <w:p w14:paraId="4098F800" w14:textId="77777777" w:rsidR="008440F3" w:rsidRPr="0055122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  <w:r w:rsidRPr="00551223">
              <w:rPr>
                <w:rFonts w:ascii="Arial" w:hAnsi="Arial" w:cs="Arial"/>
                <w:sz w:val="24"/>
                <w:szCs w:val="24"/>
              </w:rPr>
              <w:t>(indicate which area of funding the case study relates to)</w:t>
            </w:r>
          </w:p>
        </w:tc>
        <w:tc>
          <w:tcPr>
            <w:tcW w:w="5459" w:type="dxa"/>
            <w:vMerge w:val="restart"/>
          </w:tcPr>
          <w:p w14:paraId="476EFC8E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Prevention</w:t>
            </w:r>
          </w:p>
          <w:p w14:paraId="07DBA44A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Parenting</w:t>
            </w:r>
          </w:p>
          <w:p w14:paraId="103A500D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PCLA</w:t>
            </w:r>
          </w:p>
          <w:p w14:paraId="281DB9CC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Resettlement</w:t>
            </w:r>
          </w:p>
          <w:p w14:paraId="176D8DFF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Victim                                         </w:t>
            </w:r>
          </w:p>
          <w:p w14:paraId="60ED1CAB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Substance misuse󠄀  </w:t>
            </w:r>
          </w:p>
          <w:p w14:paraId="639CD9B5" w14:textId="77777777" w:rsidR="00035A6F" w:rsidRDefault="009C59AC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Community Resolution</w:t>
            </w:r>
            <w:r w:rsidR="008440F3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0371AC55" w14:textId="186D2537" w:rsidR="008440F3" w:rsidRDefault="00035A6F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ABC</w:t>
            </w:r>
            <w:r w:rsidR="008440F3">
              <w:rPr>
                <w:rFonts w:ascii="Arial" w:hAnsi="Arial" w:cs="Arial"/>
                <w:sz w:val="24"/>
                <w:szCs w:val="24"/>
              </w:rPr>
              <w:t xml:space="preserve">                 </w:t>
            </w:r>
          </w:p>
        </w:tc>
        <w:tc>
          <w:tcPr>
            <w:tcW w:w="585" w:type="dxa"/>
          </w:tcPr>
          <w:p w14:paraId="3AECF50C" w14:textId="31F513F9" w:rsidR="008440F3" w:rsidRDefault="00035A6F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440F3" w14:paraId="7775EA65" w14:textId="77777777" w:rsidTr="00AC10C4">
        <w:trPr>
          <w:trHeight w:val="301"/>
        </w:trPr>
        <w:tc>
          <w:tcPr>
            <w:tcW w:w="2972" w:type="dxa"/>
            <w:vMerge/>
          </w:tcPr>
          <w:p w14:paraId="1B264AA4" w14:textId="77777777" w:rsidR="008440F3" w:rsidRDefault="008440F3" w:rsidP="003F644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459" w:type="dxa"/>
            <w:vMerge/>
          </w:tcPr>
          <w:p w14:paraId="270A48E6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5" w:type="dxa"/>
          </w:tcPr>
          <w:p w14:paraId="509B78CB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40F3" w14:paraId="7D2BED26" w14:textId="77777777" w:rsidTr="00AC10C4">
        <w:trPr>
          <w:trHeight w:val="204"/>
        </w:trPr>
        <w:tc>
          <w:tcPr>
            <w:tcW w:w="2972" w:type="dxa"/>
            <w:vMerge/>
          </w:tcPr>
          <w:p w14:paraId="01AE1F0E" w14:textId="77777777" w:rsidR="008440F3" w:rsidRDefault="008440F3" w:rsidP="003F644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459" w:type="dxa"/>
            <w:vMerge/>
          </w:tcPr>
          <w:p w14:paraId="0FEA0107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5" w:type="dxa"/>
          </w:tcPr>
          <w:p w14:paraId="1F363214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40F3" w14:paraId="57929F84" w14:textId="77777777" w:rsidTr="00AC10C4">
        <w:trPr>
          <w:trHeight w:val="311"/>
        </w:trPr>
        <w:tc>
          <w:tcPr>
            <w:tcW w:w="2972" w:type="dxa"/>
            <w:vMerge/>
          </w:tcPr>
          <w:p w14:paraId="1935BA60" w14:textId="77777777" w:rsidR="008440F3" w:rsidRDefault="008440F3" w:rsidP="003F644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459" w:type="dxa"/>
            <w:vMerge/>
          </w:tcPr>
          <w:p w14:paraId="3D3BBA2F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5" w:type="dxa"/>
          </w:tcPr>
          <w:p w14:paraId="37627797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40F3" w14:paraId="3B7C3DCC" w14:textId="77777777" w:rsidTr="005A2221">
        <w:trPr>
          <w:trHeight w:val="240"/>
        </w:trPr>
        <w:tc>
          <w:tcPr>
            <w:tcW w:w="2972" w:type="dxa"/>
            <w:vMerge/>
          </w:tcPr>
          <w:p w14:paraId="2EFE659E" w14:textId="77777777" w:rsidR="008440F3" w:rsidRDefault="008440F3" w:rsidP="003F644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459" w:type="dxa"/>
            <w:vMerge/>
          </w:tcPr>
          <w:p w14:paraId="708D2FFE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5" w:type="dxa"/>
          </w:tcPr>
          <w:p w14:paraId="73771C0E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40F3" w14:paraId="5B61D56A" w14:textId="77777777" w:rsidTr="008440F3">
        <w:trPr>
          <w:trHeight w:val="255"/>
        </w:trPr>
        <w:tc>
          <w:tcPr>
            <w:tcW w:w="2972" w:type="dxa"/>
            <w:vMerge/>
          </w:tcPr>
          <w:p w14:paraId="285B8690" w14:textId="77777777" w:rsidR="008440F3" w:rsidRDefault="008440F3" w:rsidP="003F644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459" w:type="dxa"/>
            <w:vMerge/>
          </w:tcPr>
          <w:p w14:paraId="5A4618C7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5" w:type="dxa"/>
          </w:tcPr>
          <w:p w14:paraId="4E317BA9" w14:textId="005FD73D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40F3" w14:paraId="0528B11C" w14:textId="77777777" w:rsidTr="00551223">
        <w:trPr>
          <w:trHeight w:val="165"/>
        </w:trPr>
        <w:tc>
          <w:tcPr>
            <w:tcW w:w="2972" w:type="dxa"/>
            <w:vMerge/>
          </w:tcPr>
          <w:p w14:paraId="5345273D" w14:textId="77777777" w:rsidR="008440F3" w:rsidRDefault="008440F3" w:rsidP="003F644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459" w:type="dxa"/>
            <w:vMerge/>
          </w:tcPr>
          <w:p w14:paraId="1EFF1FEF" w14:textId="77777777" w:rsidR="008440F3" w:rsidRDefault="008440F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5" w:type="dxa"/>
          </w:tcPr>
          <w:p w14:paraId="3C78E652" w14:textId="5C45659D" w:rsidR="008440F3" w:rsidRDefault="00035A6F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</w:t>
            </w:r>
          </w:p>
        </w:tc>
      </w:tr>
      <w:tr w:rsidR="003F6443" w14:paraId="30751C78" w14:textId="77777777" w:rsidTr="003F6443">
        <w:tc>
          <w:tcPr>
            <w:tcW w:w="2972" w:type="dxa"/>
          </w:tcPr>
          <w:p w14:paraId="051F2012" w14:textId="77777777" w:rsidR="003F6443" w:rsidRDefault="003F6443" w:rsidP="003F6443">
            <w:pPr>
              <w:rPr>
                <w:rFonts w:ascii="Arial" w:hAnsi="Arial" w:cs="Arial"/>
                <w:sz w:val="24"/>
                <w:szCs w:val="24"/>
              </w:rPr>
            </w:pPr>
          </w:p>
          <w:p w14:paraId="161DFC0D" w14:textId="77777777" w:rsidR="00551223" w:rsidRDefault="00551223" w:rsidP="003F6443">
            <w:pPr>
              <w:rPr>
                <w:rFonts w:ascii="Arial" w:hAnsi="Arial" w:cs="Arial"/>
                <w:sz w:val="24"/>
                <w:szCs w:val="24"/>
              </w:rPr>
            </w:pPr>
            <w:r w:rsidRPr="00551223">
              <w:rPr>
                <w:rFonts w:ascii="Arial" w:hAnsi="Arial" w:cs="Arial"/>
                <w:b/>
                <w:sz w:val="24"/>
                <w:szCs w:val="24"/>
              </w:rPr>
              <w:t>Aim of Intervention</w:t>
            </w:r>
          </w:p>
          <w:p w14:paraId="175B4A54" w14:textId="77777777" w:rsidR="00551223" w:rsidRDefault="00551223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Briefly describe what you were trying to achieve</w:t>
            </w:r>
          </w:p>
          <w:p w14:paraId="243F368F" w14:textId="77777777" w:rsidR="00551223" w:rsidRDefault="00551223" w:rsidP="003F6443">
            <w:pPr>
              <w:rPr>
                <w:rFonts w:ascii="Arial" w:hAnsi="Arial" w:cs="Arial"/>
                <w:sz w:val="24"/>
                <w:szCs w:val="24"/>
              </w:rPr>
            </w:pPr>
          </w:p>
          <w:p w14:paraId="281CCEB6" w14:textId="77777777" w:rsidR="00551223" w:rsidRDefault="00551223" w:rsidP="003F6443">
            <w:pPr>
              <w:rPr>
                <w:rFonts w:ascii="Arial" w:hAnsi="Arial" w:cs="Arial"/>
                <w:sz w:val="24"/>
                <w:szCs w:val="24"/>
              </w:rPr>
            </w:pPr>
          </w:p>
          <w:p w14:paraId="7432EFE2" w14:textId="77777777" w:rsidR="00551223" w:rsidRPr="00551223" w:rsidRDefault="0055122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4" w:type="dxa"/>
            <w:gridSpan w:val="2"/>
          </w:tcPr>
          <w:p w14:paraId="6129B426" w14:textId="77777777" w:rsidR="003F6443" w:rsidRDefault="003F6443" w:rsidP="003F6443">
            <w:pPr>
              <w:rPr>
                <w:rFonts w:ascii="Arial" w:hAnsi="Arial" w:cs="Arial"/>
                <w:sz w:val="24"/>
                <w:szCs w:val="24"/>
              </w:rPr>
            </w:pPr>
          </w:p>
          <w:p w14:paraId="396AE63C" w14:textId="1B4D8B55" w:rsidR="00BC05F7" w:rsidRDefault="00035A6F" w:rsidP="00A920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 help the YP to adhere to the conditions of her acceptable behaviour contract that she signed with the police and Torfaen council on 18</w:t>
            </w:r>
            <w:r w:rsidRPr="00035A6F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sz w:val="24"/>
                <w:szCs w:val="24"/>
              </w:rPr>
              <w:t xml:space="preserve"> April 2024. </w:t>
            </w:r>
          </w:p>
          <w:p w14:paraId="489028D9" w14:textId="77777777" w:rsidR="00035A6F" w:rsidRDefault="00035A6F" w:rsidP="00A9203A">
            <w:pPr>
              <w:rPr>
                <w:rFonts w:ascii="Arial" w:hAnsi="Arial" w:cs="Arial"/>
                <w:sz w:val="24"/>
                <w:szCs w:val="24"/>
              </w:rPr>
            </w:pPr>
          </w:p>
          <w:p w14:paraId="6533B57F" w14:textId="63E2DD62" w:rsidR="00035A6F" w:rsidRDefault="00035A6F" w:rsidP="00A920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To help the YP to understand the consequences of breaking this contract and how this could affect her future. </w:t>
            </w:r>
          </w:p>
          <w:p w14:paraId="6288F2E6" w14:textId="77777777" w:rsidR="00035A6F" w:rsidRDefault="00035A6F" w:rsidP="00A9203A">
            <w:pPr>
              <w:rPr>
                <w:rFonts w:ascii="Arial" w:hAnsi="Arial" w:cs="Arial"/>
                <w:sz w:val="24"/>
                <w:szCs w:val="24"/>
              </w:rPr>
            </w:pPr>
          </w:p>
          <w:p w14:paraId="47DAD047" w14:textId="17F4E074" w:rsidR="00035A6F" w:rsidRDefault="00035A6F" w:rsidP="00A9203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Increase YP’s awareness and ability of ASB to help her avoid further incidents in the community </w:t>
            </w:r>
          </w:p>
        </w:tc>
      </w:tr>
      <w:tr w:rsidR="003F6443" w14:paraId="564843A7" w14:textId="77777777" w:rsidTr="003F6443">
        <w:tc>
          <w:tcPr>
            <w:tcW w:w="2972" w:type="dxa"/>
          </w:tcPr>
          <w:p w14:paraId="17D1F7EB" w14:textId="77777777" w:rsidR="003F6443" w:rsidRDefault="003F6443" w:rsidP="003F6443">
            <w:pPr>
              <w:rPr>
                <w:rFonts w:ascii="Arial" w:hAnsi="Arial" w:cs="Arial"/>
                <w:sz w:val="24"/>
                <w:szCs w:val="24"/>
              </w:rPr>
            </w:pPr>
          </w:p>
          <w:p w14:paraId="6D20C16B" w14:textId="77777777" w:rsidR="00551223" w:rsidRDefault="00551223" w:rsidP="003F644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Method</w:t>
            </w:r>
          </w:p>
          <w:p w14:paraId="1CA917EA" w14:textId="77777777" w:rsidR="00551223" w:rsidRPr="00551223" w:rsidRDefault="00551223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What methods did you use to achieve the aim?</w:t>
            </w:r>
          </w:p>
          <w:p w14:paraId="1E07312B" w14:textId="77777777" w:rsidR="00551223" w:rsidRDefault="00551223" w:rsidP="003F644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4F60B33" w14:textId="77777777" w:rsidR="00551223" w:rsidRDefault="00551223" w:rsidP="003F644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E186F6E" w14:textId="77777777" w:rsidR="00551223" w:rsidRDefault="00551223" w:rsidP="003F644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A77A8E0" w14:textId="77777777" w:rsidR="00551223" w:rsidRPr="00551223" w:rsidRDefault="00551223" w:rsidP="003F644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44" w:type="dxa"/>
            <w:gridSpan w:val="2"/>
          </w:tcPr>
          <w:p w14:paraId="2A66BA0F" w14:textId="77777777" w:rsidR="00BC05F7" w:rsidRDefault="00BC05F7" w:rsidP="00BC05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A862F4C" w14:textId="51EB0F78" w:rsidR="00035A6F" w:rsidRDefault="00035A6F" w:rsidP="00BC05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Sessions at home or in the community with YP to help her maintain the agreed conditions and complete the plan. </w:t>
            </w:r>
          </w:p>
          <w:p w14:paraId="30CBC02B" w14:textId="77777777" w:rsidR="00035A6F" w:rsidRDefault="00035A6F" w:rsidP="00BC05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06ED0AD" w14:textId="740FB2F1" w:rsidR="00035A6F" w:rsidRDefault="00035A6F" w:rsidP="00BC05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Sessions involved verbal communication and some visual aids to improve her understanding of the criminal justice system and ABC conditions </w:t>
            </w:r>
          </w:p>
        </w:tc>
      </w:tr>
      <w:tr w:rsidR="003F6443" w14:paraId="78B36B4E" w14:textId="77777777" w:rsidTr="003F6443">
        <w:tc>
          <w:tcPr>
            <w:tcW w:w="2972" w:type="dxa"/>
          </w:tcPr>
          <w:p w14:paraId="2D585076" w14:textId="77777777" w:rsidR="003F6443" w:rsidRDefault="003F6443" w:rsidP="003F6443">
            <w:pPr>
              <w:rPr>
                <w:rFonts w:ascii="Arial" w:hAnsi="Arial" w:cs="Arial"/>
                <w:sz w:val="24"/>
                <w:szCs w:val="24"/>
              </w:rPr>
            </w:pPr>
          </w:p>
          <w:p w14:paraId="30137CD6" w14:textId="77777777" w:rsidR="00551223" w:rsidRDefault="00551223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Outcome</w:t>
            </w:r>
          </w:p>
          <w:p w14:paraId="76A8D988" w14:textId="77777777" w:rsidR="00551223" w:rsidRDefault="00551223" w:rsidP="003F644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What difference did your intervention make?</w:t>
            </w:r>
          </w:p>
          <w:p w14:paraId="46AE34A9" w14:textId="77777777" w:rsidR="00551223" w:rsidRDefault="00551223" w:rsidP="003F6443">
            <w:pPr>
              <w:rPr>
                <w:rFonts w:ascii="Arial" w:hAnsi="Arial" w:cs="Arial"/>
                <w:sz w:val="24"/>
                <w:szCs w:val="24"/>
              </w:rPr>
            </w:pPr>
          </w:p>
          <w:p w14:paraId="242713C8" w14:textId="77777777" w:rsidR="00551223" w:rsidRPr="00551223" w:rsidRDefault="00551223" w:rsidP="003F644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4" w:type="dxa"/>
            <w:gridSpan w:val="2"/>
          </w:tcPr>
          <w:p w14:paraId="0A2EB813" w14:textId="77777777" w:rsidR="00CF7211" w:rsidRDefault="00CF7211" w:rsidP="003F6443">
            <w:pPr>
              <w:rPr>
                <w:rFonts w:ascii="Arial" w:hAnsi="Arial" w:cs="Arial"/>
                <w:sz w:val="24"/>
                <w:szCs w:val="24"/>
              </w:rPr>
            </w:pPr>
          </w:p>
          <w:p w14:paraId="344456AE" w14:textId="1A5C4023" w:rsidR="00CF7211" w:rsidRDefault="00035A6F" w:rsidP="00CF721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YP has had one breach in six months and there have been no further reported instances of ASB other than this one. YP now has a much clearer understanding of ASB and has refrained from regular ASB in the community. </w:t>
            </w:r>
          </w:p>
          <w:p w14:paraId="4AAC9430" w14:textId="77777777" w:rsidR="00035A6F" w:rsidRDefault="00035A6F" w:rsidP="00CF7211">
            <w:pPr>
              <w:rPr>
                <w:rFonts w:ascii="Arial" w:hAnsi="Arial" w:cs="Arial"/>
                <w:sz w:val="24"/>
                <w:szCs w:val="24"/>
              </w:rPr>
            </w:pPr>
          </w:p>
          <w:p w14:paraId="617DCBB2" w14:textId="77A86BAB" w:rsidR="00035A6F" w:rsidRDefault="00035A6F" w:rsidP="00CF721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Her attitude has improved, and she has also started to regularly attend and engage more consistency in school. This is very much down to YP and her improved mindset. </w:t>
            </w:r>
          </w:p>
          <w:p w14:paraId="3369DD02" w14:textId="77777777" w:rsidR="00035A6F" w:rsidRDefault="00035A6F" w:rsidP="00CF7211">
            <w:pPr>
              <w:rPr>
                <w:rFonts w:ascii="Arial" w:hAnsi="Arial" w:cs="Arial"/>
                <w:sz w:val="24"/>
                <w:szCs w:val="24"/>
              </w:rPr>
            </w:pPr>
          </w:p>
          <w:p w14:paraId="4D0591A3" w14:textId="7D64C581" w:rsidR="00035A6F" w:rsidRDefault="00035A6F" w:rsidP="00CF721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YP should now be less likely to commit further ASB. </w:t>
            </w:r>
          </w:p>
          <w:p w14:paraId="3CBE1AF1" w14:textId="77777777" w:rsidR="00CF7211" w:rsidRDefault="00CF7211" w:rsidP="00CF7211">
            <w:pPr>
              <w:rPr>
                <w:rFonts w:ascii="Arial" w:hAnsi="Arial" w:cs="Arial"/>
                <w:sz w:val="24"/>
                <w:szCs w:val="24"/>
              </w:rPr>
            </w:pPr>
          </w:p>
          <w:p w14:paraId="641C5F33" w14:textId="77777777" w:rsidR="00CF7211" w:rsidRDefault="00CF7211" w:rsidP="00CF721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F7D0497" w14:textId="77777777" w:rsidR="00CF7211" w:rsidRDefault="00CF7211" w:rsidP="00CF7211">
            <w:pPr>
              <w:rPr>
                <w:rFonts w:ascii="Arial" w:hAnsi="Arial" w:cs="Arial"/>
                <w:sz w:val="24"/>
                <w:szCs w:val="24"/>
              </w:rPr>
            </w:pPr>
          </w:p>
          <w:p w14:paraId="6A25DF42" w14:textId="77777777" w:rsidR="00CF7211" w:rsidRDefault="00CF7211" w:rsidP="00CF7211">
            <w:pPr>
              <w:rPr>
                <w:rFonts w:ascii="Arial" w:hAnsi="Arial" w:cs="Arial"/>
                <w:sz w:val="24"/>
                <w:szCs w:val="24"/>
              </w:rPr>
            </w:pPr>
          </w:p>
          <w:p w14:paraId="49F2CEFA" w14:textId="77777777" w:rsidR="00CF7211" w:rsidRDefault="00CF7211" w:rsidP="00CF7211">
            <w:pPr>
              <w:rPr>
                <w:rFonts w:ascii="Arial" w:hAnsi="Arial" w:cs="Arial"/>
                <w:sz w:val="24"/>
                <w:szCs w:val="24"/>
              </w:rPr>
            </w:pPr>
          </w:p>
          <w:p w14:paraId="02FB2B29" w14:textId="77777777" w:rsidR="00CF7211" w:rsidRPr="00CF7211" w:rsidRDefault="00CF7211" w:rsidP="00CF72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6287E03" w14:textId="77777777" w:rsidR="003F6443" w:rsidRPr="003F6443" w:rsidRDefault="003F6443" w:rsidP="003F6443">
      <w:pPr>
        <w:rPr>
          <w:rFonts w:ascii="Arial" w:hAnsi="Arial" w:cs="Arial"/>
          <w:sz w:val="24"/>
          <w:szCs w:val="24"/>
        </w:rPr>
      </w:pPr>
    </w:p>
    <w:sectPr w:rsidR="003F6443" w:rsidRPr="003F64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370E95" w14:textId="77777777" w:rsidR="00A91FB0" w:rsidRDefault="00A91FB0" w:rsidP="00AC10C4">
      <w:pPr>
        <w:spacing w:after="0" w:line="240" w:lineRule="auto"/>
      </w:pPr>
      <w:r>
        <w:separator/>
      </w:r>
    </w:p>
  </w:endnote>
  <w:endnote w:type="continuationSeparator" w:id="0">
    <w:p w14:paraId="1E22DCA7" w14:textId="77777777" w:rsidR="00A91FB0" w:rsidRDefault="00A91FB0" w:rsidP="00AC10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778AB6" w14:textId="77777777" w:rsidR="00A91FB0" w:rsidRDefault="00A91FB0" w:rsidP="00AC10C4">
      <w:pPr>
        <w:spacing w:after="0" w:line="240" w:lineRule="auto"/>
      </w:pPr>
      <w:r>
        <w:separator/>
      </w:r>
    </w:p>
  </w:footnote>
  <w:footnote w:type="continuationSeparator" w:id="0">
    <w:p w14:paraId="504A4F1E" w14:textId="77777777" w:rsidR="00A91FB0" w:rsidRDefault="00A91FB0" w:rsidP="00AC10C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6443"/>
    <w:rsid w:val="00035A6F"/>
    <w:rsid w:val="000E0EF4"/>
    <w:rsid w:val="002065E2"/>
    <w:rsid w:val="00257D20"/>
    <w:rsid w:val="002F714B"/>
    <w:rsid w:val="00391AAE"/>
    <w:rsid w:val="003D492A"/>
    <w:rsid w:val="003F6443"/>
    <w:rsid w:val="00404A24"/>
    <w:rsid w:val="00507F08"/>
    <w:rsid w:val="00546775"/>
    <w:rsid w:val="00551223"/>
    <w:rsid w:val="00567078"/>
    <w:rsid w:val="00595F26"/>
    <w:rsid w:val="005A2221"/>
    <w:rsid w:val="005E457B"/>
    <w:rsid w:val="007153D4"/>
    <w:rsid w:val="007773F8"/>
    <w:rsid w:val="008440F3"/>
    <w:rsid w:val="008B6817"/>
    <w:rsid w:val="00953D8B"/>
    <w:rsid w:val="00995675"/>
    <w:rsid w:val="009C59AC"/>
    <w:rsid w:val="00A91FB0"/>
    <w:rsid w:val="00A9203A"/>
    <w:rsid w:val="00AC10C4"/>
    <w:rsid w:val="00B16A1A"/>
    <w:rsid w:val="00BC05F7"/>
    <w:rsid w:val="00C60554"/>
    <w:rsid w:val="00CF7211"/>
    <w:rsid w:val="00D26A89"/>
    <w:rsid w:val="00DC0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09F8D0"/>
  <w15:chartTrackingRefBased/>
  <w15:docId w15:val="{FD5336B2-07AA-4A51-BC5D-CE0C52525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F64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C10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10C4"/>
  </w:style>
  <w:style w:type="paragraph" w:styleId="Footer">
    <w:name w:val="footer"/>
    <w:basedOn w:val="Normal"/>
    <w:link w:val="FooterChar"/>
    <w:uiPriority w:val="99"/>
    <w:unhideWhenUsed/>
    <w:rsid w:val="00AC10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10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theme" Target="theme/theme1.xml" Id="rId11" /><Relationship Type="http://schemas.openxmlformats.org/officeDocument/2006/relationships/styles" Target="styles.xml" Id="rId5" /><Relationship Type="http://schemas.openxmlformats.org/officeDocument/2006/relationships/fontTable" Target="fontTable.xml" Id="rId10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Relationship Type="http://schemas.openxmlformats.org/officeDocument/2006/relationships/customXml" Target="/customXML/item5.xml" Id="R839992faff764da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5.xml.rels>&#65279;<?xml version="1.0" encoding="utf-8"?><Relationships xmlns="http://schemas.openxmlformats.org/package/2006/relationships"><Relationship Type="http://schemas.openxmlformats.org/officeDocument/2006/relationships/customXmlProps" Target="/customXML/itemProps5.xml" Id="Rd3c4172d526e4b2384ade4b889302c76" /></Relationships>
</file>

<file path=customXML/item5.xml><?xml version="1.0" encoding="utf-8"?>
<metadata xmlns="http://www.objective.com/ecm/document/metadata/FF3C5B18883D4E21973B57C2EEED7FD1" version="1.0.0">
  <systemFields>
    <field name="Objective-Id">
      <value order="0">A56352242</value>
    </field>
    <field name="Objective-Title">
      <value order="0">Monmouthshire - Case Study 5</value>
    </field>
    <field name="Objective-Description">
      <value order="0"/>
    </field>
    <field name="Objective-CreationStamp">
      <value order="0">2025-01-08T13:41:20Z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2025-01-08T13:41:23Z</value>
    </field>
    <field name="Objective-Owner">
      <value order="0">Herneman, Michelle (ECWL - Communities &amp; Social Justice - EPC Evidence &amp; Support Division)</value>
    </field>
    <field name="Objective-Path">
      <value order="0">Objective Global Folder:#Business File Plan:WG Organisational Groups:Post April 2024 - Health, Social Care &amp; Early Years:HSCEY Director of Primary Care, Mental Health &amp; Early Years:Health, Social Care &amp; Early Years (HSCEY) - Early Years:1 - Save:Early Years, Childcare and Play Division:15 Finance:CCG - Flexible Funding - Delivery - 2024-2025:2024-25 - CCG Focus Page - Case Studies Claim 1</value>
    </field>
    <field name="Objective-Parent">
      <value order="0">2024-25 - CCG Focus Page - Case Studies Claim 1</value>
    </field>
    <field name="Objective-State">
      <value order="0">Being Drafted</value>
    </field>
    <field name="Objective-VersionId">
      <value order="0">vA102388281</value>
    </field>
    <field name="Objective-Version">
      <value order="0">0.1</value>
    </field>
    <field name="Objective-VersionNumber">
      <value order="0">1</value>
    </field>
    <field name="Objective-VersionComment">
      <value order="0">First version</value>
    </field>
    <field name="Objective-FileNumber">
      <value order="0">qA1933082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Date Acquired">
        <value order="0"/>
      </field>
      <field name="Objective-Official Translation">
        <value order="0"/>
      </field>
      <field name="Objective-Connect Creator">
        <value order="0"/>
      </field>
    </catalogue>
  </catalogues>
</metadata>
</file>

<file path=customXML/itemProps5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945d2c57-1183-427d-a604-2e0ffdafb2d4" ContentTypeId="0x010100E583181B4ACE6A489EFBF8A71D16EFA4" PreviousValue="false" LastSyncTimeStamp="2023-08-31T09:39:40.74Z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II_x002f_Sensitivity xmlns="c40dd51c-0b93-41a3-8ce1-c0167702c6fe">Personal</PII_x002f_Sensitivity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MCC - Word" ma:contentTypeID="0x010100E583181B4ACE6A489EFBF8A71D16EFA400BC9B8A6E7E132745976C638D5710A370" ma:contentTypeVersion="2" ma:contentTypeDescription="" ma:contentTypeScope="" ma:versionID="17dee6a2b7fc300ccea002ef5172b7cd">
  <xsd:schema xmlns:xsd="http://www.w3.org/2001/XMLSchema" xmlns:xs="http://www.w3.org/2001/XMLSchema" xmlns:p="http://schemas.microsoft.com/office/2006/metadata/properties" xmlns:ns2="c40dd51c-0b93-41a3-8ce1-c0167702c6fe" targetNamespace="http://schemas.microsoft.com/office/2006/metadata/properties" ma:root="true" ma:fieldsID="9438d9aa936f7c6afeb3f5cc880064c4" ns2:_="">
    <xsd:import namespace="c40dd51c-0b93-41a3-8ce1-c0167702c6fe"/>
    <xsd:element name="properties">
      <xsd:complexType>
        <xsd:sequence>
          <xsd:element name="documentManagement">
            <xsd:complexType>
              <xsd:all>
                <xsd:element ref="ns2:PII_x002f_Sensitivity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0dd51c-0b93-41a3-8ce1-c0167702c6fe" elementFormDefault="qualified">
    <xsd:import namespace="http://schemas.microsoft.com/office/2006/documentManagement/types"/>
    <xsd:import namespace="http://schemas.microsoft.com/office/infopath/2007/PartnerControls"/>
    <xsd:element name="PII_x002f_Sensitivity" ma:index="8" ma:displayName="PII/Sensitivity" ma:format="Dropdown" ma:internalName="PII_x002F_Sensitivity" ma:readOnly="false">
      <xsd:simpleType>
        <xsd:restriction base="dms:Choice">
          <xsd:enumeration value="None/Public"/>
          <xsd:enumeration value="Personal"/>
          <xsd:enumeration value="Special Category"/>
          <xsd:enumeration value="Commercially Sensitive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7C0C743-3CB4-4F9F-9957-FD64C65CD4EF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5163FE12-C00A-4AC3-B408-59E78A2B39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D058529-E8B7-4F32-919B-C8BCD43B379E}">
  <ds:schemaRefs>
    <ds:schemaRef ds:uri="http://schemas.microsoft.com/office/2006/metadata/properties"/>
    <ds:schemaRef ds:uri="http://schemas.microsoft.com/office/infopath/2007/PartnerControls"/>
    <ds:schemaRef ds:uri="c40dd51c-0b93-41a3-8ce1-c0167702c6fe"/>
  </ds:schemaRefs>
</ds:datastoreItem>
</file>

<file path=customXml/itemProps4.xml><?xml version="1.0" encoding="utf-8"?>
<ds:datastoreItem xmlns:ds="http://schemas.openxmlformats.org/officeDocument/2006/customXml" ds:itemID="{1AF57824-69D9-4233-9DAC-3A692524ED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0dd51c-0b93-41a3-8ce1-c0167702c6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Monmouthshire County Council</Company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Nash, Vicky</dc:creator>
  <cp:keywords/>
  <dc:description/>
  <cp:lastModifiedBy>Herneman, Michelle (ECWL - Communities &amp; Social Justice - EPC Evidence &amp; Support Division)</cp:lastModifiedBy>
  <cp:revision>3</cp:revision>
  <dcterms:created xsi:type="dcterms:W3CDTF">2024-10-11T11:12:00Z</dcterms:created>
  <dcterms:modified xsi:type="dcterms:W3CDTF">2025-01-08T13:40:00Z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0x010100E583181B4ACE6A489EFBF8A71D16EFA400BC9B8A6E7E132745976C638D5710A370</vt:lpwstr>
  </property>
  <property fmtid="{D5CDD505-2E9C-101B-9397-08002B2CF9AE}" pid="3" name="Objective-Id">
    <vt:lpwstr>A56352242</vt:lpwstr>
  </property>
  <property fmtid="{D5CDD505-2E9C-101B-9397-08002B2CF9AE}" pid="4" name="Objective-Title">
    <vt:lpwstr>Monmouthshire - Case Study 5</vt:lpwstr>
  </property>
  <property fmtid="{D5CDD505-2E9C-101B-9397-08002B2CF9AE}" pid="5" name="Objective-Description">
    <vt:lpwstr/>
  </property>
  <property fmtid="{D5CDD505-2E9C-101B-9397-08002B2CF9AE}" pid="6" name="Objective-CreationStamp">
    <vt:filetime>2025-01-08T13:41:20Z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2025-01-08T13:41:23Z</vt:filetime>
  </property>
  <property fmtid="{D5CDD505-2E9C-101B-9397-08002B2CF9AE}" pid="11" name="Objective-Owner">
    <vt:lpwstr>Herneman, Michelle (ECWL - Communities &amp; Social Justice - EPC Evidence &amp; Support Division)</vt:lpwstr>
  </property>
  <property fmtid="{D5CDD505-2E9C-101B-9397-08002B2CF9AE}" pid="12" name="Objective-Path">
    <vt:lpwstr>Objective Global Folder:#Business File Plan:WG Organisational Groups:Post April 2024 - Health, Social Care &amp; Early Years:HSCEY Director of Primary Care, Mental Health &amp; Early Years:Health, Social Care &amp; Early Years (HSCEY) - Early Years:1 - Save:Early Years, Childcare and Play Division:15 Finance:CCG - Flexible Funding - Delivery - 2024-2025:2024-25 - CCG Focus Page - Case Studies Claim 1:</vt:lpwstr>
  </property>
  <property fmtid="{D5CDD505-2E9C-101B-9397-08002B2CF9AE}" pid="13" name="Objective-Parent">
    <vt:lpwstr>2024-25 - CCG Focus Page - Case Studies Claim 1</vt:lpwstr>
  </property>
  <property fmtid="{D5CDD505-2E9C-101B-9397-08002B2CF9AE}" pid="14" name="Objective-State">
    <vt:lpwstr>Being Drafted</vt:lpwstr>
  </property>
  <property fmtid="{D5CDD505-2E9C-101B-9397-08002B2CF9AE}" pid="15" name="Objective-VersionId">
    <vt:lpwstr>vA102388281</vt:lpwstr>
  </property>
  <property fmtid="{D5CDD505-2E9C-101B-9397-08002B2CF9AE}" pid="16" name="Objective-Version">
    <vt:lpwstr>0.1</vt:lpwstr>
  </property>
  <property fmtid="{D5CDD505-2E9C-101B-9397-08002B2CF9AE}" pid="17" name="Objective-VersionNumber">
    <vt:r8>1</vt:r8>
  </property>
  <property fmtid="{D5CDD505-2E9C-101B-9397-08002B2CF9AE}" pid="18" name="Objective-VersionComment">
    <vt:lpwstr>First version</vt:lpwstr>
  </property>
  <property fmtid="{D5CDD505-2E9C-101B-9397-08002B2CF9AE}" pid="19" name="Objective-FileNumber">
    <vt:lpwstr/>
  </property>
  <property fmtid="{D5CDD505-2E9C-101B-9397-08002B2CF9AE}" pid="20" name="Objective-Classification">
    <vt:lpwstr>[Inherited - Official]</vt:lpwstr>
  </property>
  <property fmtid="{D5CDD505-2E9C-101B-9397-08002B2CF9AE}" pid="21" name="Objective-Caveats">
    <vt:lpwstr/>
  </property>
  <property fmtid="{D5CDD505-2E9C-101B-9397-08002B2CF9AE}" pid="22" name="Objective-Date Acquired">
    <vt:lpwstr/>
  </property>
  <property fmtid="{D5CDD505-2E9C-101B-9397-08002B2CF9AE}" pid="23" name="Objective-Official Translation">
    <vt:lpwstr/>
  </property>
  <property fmtid="{D5CDD505-2E9C-101B-9397-08002B2CF9AE}" pid="24" name="Objective-Connect Creator">
    <vt:lpwstr/>
  </property>
  <property fmtid="{D5CDD505-2E9C-101B-9397-08002B2CF9AE}" pid="25" name="Objective-Comment">
    <vt:lpwstr/>
  </property>
</Properties>
</file>