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ACDC3" w14:textId="1C4DAC44" w:rsidR="00BC1833" w:rsidRDefault="003F6443" w:rsidP="003F644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Case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459"/>
        <w:gridCol w:w="585"/>
      </w:tblGrid>
      <w:tr w:rsidR="00BC1833" w14:paraId="2F81A1BB" w14:textId="77777777" w:rsidTr="00AC10C4">
        <w:trPr>
          <w:trHeight w:val="240"/>
        </w:trPr>
        <w:tc>
          <w:tcPr>
            <w:tcW w:w="2972" w:type="dxa"/>
            <w:vMerge w:val="restart"/>
          </w:tcPr>
          <w:p w14:paraId="4F746D7B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 of funding</w:t>
            </w:r>
          </w:p>
          <w:p w14:paraId="4098F800" w14:textId="77777777" w:rsidR="00BC1833" w:rsidRPr="0055122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sz w:val="24"/>
                <w:szCs w:val="24"/>
              </w:rPr>
              <w:t>(indicate which area of funding the case study relates to)</w:t>
            </w:r>
          </w:p>
        </w:tc>
        <w:tc>
          <w:tcPr>
            <w:tcW w:w="5459" w:type="dxa"/>
            <w:vMerge w:val="restart"/>
          </w:tcPr>
          <w:p w14:paraId="476EFC8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Prevention</w:t>
            </w:r>
          </w:p>
          <w:p w14:paraId="07DBA44A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Parenting</w:t>
            </w:r>
          </w:p>
          <w:p w14:paraId="103A500D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PCLA</w:t>
            </w:r>
          </w:p>
          <w:p w14:paraId="281DB9CC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Resettlement</w:t>
            </w:r>
          </w:p>
          <w:p w14:paraId="176D8DF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Victim                                         </w:t>
            </w:r>
          </w:p>
          <w:p w14:paraId="60ED1CA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Substance misuse󠄀  </w:t>
            </w:r>
          </w:p>
          <w:p w14:paraId="5136A16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Community Resolution</w:t>
            </w:r>
          </w:p>
          <w:p w14:paraId="0371AC55" w14:textId="3079B139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Turnaround                  </w:t>
            </w:r>
          </w:p>
        </w:tc>
        <w:tc>
          <w:tcPr>
            <w:tcW w:w="585" w:type="dxa"/>
          </w:tcPr>
          <w:p w14:paraId="3AECF50C" w14:textId="29F9D0DF" w:rsidR="00BC1833" w:rsidRDefault="002B19A5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BC1833" w14:paraId="7775EA65" w14:textId="77777777" w:rsidTr="00AC10C4">
        <w:trPr>
          <w:trHeight w:val="301"/>
        </w:trPr>
        <w:tc>
          <w:tcPr>
            <w:tcW w:w="2972" w:type="dxa"/>
            <w:vMerge/>
          </w:tcPr>
          <w:p w14:paraId="1B264AA4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270A48E6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09B78CB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7D2BED26" w14:textId="77777777" w:rsidTr="00AC10C4">
        <w:trPr>
          <w:trHeight w:val="204"/>
        </w:trPr>
        <w:tc>
          <w:tcPr>
            <w:tcW w:w="2972" w:type="dxa"/>
            <w:vMerge/>
          </w:tcPr>
          <w:p w14:paraId="01AE1F0E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0FEA010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1F363214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57929F84" w14:textId="77777777" w:rsidTr="00AC10C4">
        <w:trPr>
          <w:trHeight w:val="311"/>
        </w:trPr>
        <w:tc>
          <w:tcPr>
            <w:tcW w:w="2972" w:type="dxa"/>
            <w:vMerge/>
          </w:tcPr>
          <w:p w14:paraId="1935BA60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3D3BBA2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762779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3B7C3DCC" w14:textId="77777777" w:rsidTr="005A2221">
        <w:trPr>
          <w:trHeight w:val="240"/>
        </w:trPr>
        <w:tc>
          <w:tcPr>
            <w:tcW w:w="2972" w:type="dxa"/>
            <w:vMerge/>
          </w:tcPr>
          <w:p w14:paraId="2EFE659E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708D2FF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73771C0E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5B61D56A" w14:textId="77777777" w:rsidTr="008440F3">
        <w:trPr>
          <w:trHeight w:val="255"/>
        </w:trPr>
        <w:tc>
          <w:tcPr>
            <w:tcW w:w="2972" w:type="dxa"/>
            <w:vMerge/>
          </w:tcPr>
          <w:p w14:paraId="285B8690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5A4618C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4E317BA9" w14:textId="005FD73D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0528B11C" w14:textId="77777777" w:rsidTr="00551223">
        <w:trPr>
          <w:trHeight w:val="165"/>
        </w:trPr>
        <w:tc>
          <w:tcPr>
            <w:tcW w:w="2972" w:type="dxa"/>
            <w:vMerge/>
          </w:tcPr>
          <w:p w14:paraId="5345273D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1EFF1FEF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3C78E652" w14:textId="6AD65E4E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1833" w14:paraId="0BC684FB" w14:textId="77777777" w:rsidTr="00551223">
        <w:trPr>
          <w:trHeight w:val="165"/>
        </w:trPr>
        <w:tc>
          <w:tcPr>
            <w:tcW w:w="2972" w:type="dxa"/>
            <w:vMerge/>
          </w:tcPr>
          <w:p w14:paraId="4E7E9579" w14:textId="77777777" w:rsidR="00BC1833" w:rsidRDefault="00BC183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14:paraId="69393166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</w:tcPr>
          <w:p w14:paraId="52290C37" w14:textId="77777777" w:rsidR="00BC1833" w:rsidRDefault="00BC183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30751C78" w14:textId="77777777" w:rsidTr="003F6443">
        <w:tc>
          <w:tcPr>
            <w:tcW w:w="2972" w:type="dxa"/>
          </w:tcPr>
          <w:p w14:paraId="051F2012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1DFC0D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 w:rsidRPr="00551223">
              <w:rPr>
                <w:rFonts w:ascii="Arial" w:hAnsi="Arial" w:cs="Arial"/>
                <w:b/>
                <w:sz w:val="24"/>
                <w:szCs w:val="24"/>
              </w:rPr>
              <w:t>Aim of Intervention</w:t>
            </w:r>
          </w:p>
          <w:p w14:paraId="175B4A54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Briefly describe what you were trying to achieve</w:t>
            </w:r>
          </w:p>
          <w:p w14:paraId="243F368F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1CCEB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32EFE2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6129B426" w14:textId="4964C343" w:rsidR="003F6443" w:rsidRDefault="00995915" w:rsidP="00CF3E2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 a 10-yr old male</w:t>
            </w:r>
          </w:p>
          <w:p w14:paraId="536DD80E" w14:textId="77777777" w:rsidR="00995915" w:rsidRPr="00CF3E22" w:rsidRDefault="00995915" w:rsidP="00CF3E2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2F13088" w14:textId="4D8042F6" w:rsidR="002B19A5" w:rsidRDefault="002B19A5" w:rsidP="00CF3E22">
            <w:pPr>
              <w:pStyle w:val="ListParagraph"/>
            </w:pPr>
            <w:r>
              <w:t>The initial Prevention Referral raised concerns in re</w:t>
            </w:r>
            <w:r w:rsidR="00995915">
              <w:t>lation</w:t>
            </w:r>
          </w:p>
          <w:p w14:paraId="3F9BBDED" w14:textId="614A6DF2" w:rsidR="002B19A5" w:rsidRDefault="002B19A5" w:rsidP="00CF3E22">
            <w:pPr>
              <w:pStyle w:val="ListParagraph"/>
              <w:ind w:left="2880"/>
            </w:pPr>
          </w:p>
          <w:p w14:paraId="649A8A43" w14:textId="1E5508E4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Aggressive Behaviours at home and in School.  Anger primarily directed at family</w:t>
            </w:r>
          </w:p>
          <w:p w14:paraId="773D4496" w14:textId="571A63F8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 xml:space="preserve">Disruptive behaviours in the </w:t>
            </w:r>
            <w:proofErr w:type="gramStart"/>
            <w:r>
              <w:t>Classroom</w:t>
            </w:r>
            <w:proofErr w:type="gramEnd"/>
          </w:p>
          <w:p w14:paraId="751E40A6" w14:textId="4328794E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Health issues in relation to what parents describe as “regular fitting”</w:t>
            </w:r>
          </w:p>
          <w:p w14:paraId="222B6114" w14:textId="6C219D7C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Some question marks raised in relation to whether he was displaying autistic traits.</w:t>
            </w:r>
          </w:p>
          <w:p w14:paraId="39F4C8A8" w14:textId="019335CC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 xml:space="preserve">It was further indicated that on times, K struggles with his sexuality and likes taking on a female persona, dressing up, make up etc. </w:t>
            </w:r>
          </w:p>
          <w:p w14:paraId="7C5778E5" w14:textId="77777777" w:rsidR="00CF3E22" w:rsidRDefault="00CF3E22" w:rsidP="00CF3E22">
            <w:pPr>
              <w:pStyle w:val="ListParagraph"/>
            </w:pPr>
          </w:p>
          <w:p w14:paraId="67FF7580" w14:textId="77777777" w:rsidR="002B19A5" w:rsidRDefault="002B19A5" w:rsidP="00CF3E22">
            <w:pPr>
              <w:pStyle w:val="ListParagraph"/>
            </w:pPr>
            <w:r>
              <w:t xml:space="preserve">Therefore, the aim of the Intervention was to try and identify learning styles and traits </w:t>
            </w:r>
            <w:proofErr w:type="gramStart"/>
            <w:r>
              <w:t>in order for</w:t>
            </w:r>
            <w:proofErr w:type="gramEnd"/>
            <w:r>
              <w:t xml:space="preserve"> YOS</w:t>
            </w:r>
          </w:p>
          <w:p w14:paraId="7F9BAAAE" w14:textId="6A86F7D1" w:rsidR="002B19A5" w:rsidRDefault="002B19A5" w:rsidP="00CF3E22">
            <w:pPr>
              <w:ind w:firstLine="2190"/>
            </w:pPr>
          </w:p>
          <w:p w14:paraId="4E4BA97C" w14:textId="56DDFC58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To be able help K and his family to better understand the source of the anger he displays. Also</w:t>
            </w:r>
          </w:p>
          <w:p w14:paraId="3A004810" w14:textId="1A438B3B" w:rsidR="002B19A5" w:rsidRDefault="002B19A5" w:rsidP="00CF3E22">
            <w:pPr>
              <w:ind w:firstLine="2085"/>
            </w:pPr>
          </w:p>
          <w:p w14:paraId="47B1C8CC" w14:textId="2C411BBE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To help him develop skills in relation to managing his emotional regulation. The supervision plan</w:t>
            </w:r>
          </w:p>
          <w:p w14:paraId="2BA3953F" w14:textId="1B67A838" w:rsidR="002B19A5" w:rsidRDefault="002B19A5" w:rsidP="00CF3E22">
            <w:pPr>
              <w:ind w:firstLine="2190"/>
            </w:pPr>
          </w:p>
          <w:p w14:paraId="0DF1B799" w14:textId="72AD3BD7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 xml:space="preserve">Also seeks to educate K in relation to the CJ System and to understand what in law constitute an offence. </w:t>
            </w:r>
          </w:p>
          <w:p w14:paraId="3120793E" w14:textId="77777777" w:rsidR="002B19A5" w:rsidRDefault="002B19A5" w:rsidP="002B19A5"/>
          <w:p w14:paraId="0A2A5907" w14:textId="10EDAAD1" w:rsidR="002B19A5" w:rsidRDefault="002B19A5" w:rsidP="00CF3E22">
            <w:pPr>
              <w:pStyle w:val="ListParagraph"/>
              <w:numPr>
                <w:ilvl w:val="0"/>
                <w:numId w:val="1"/>
              </w:numPr>
            </w:pPr>
            <w:r>
              <w:t>This action is to help him make more informed choices and to steer him away from Committing any criminal offences.</w:t>
            </w:r>
          </w:p>
          <w:p w14:paraId="47DAD047" w14:textId="19F780C5" w:rsidR="00BC05F7" w:rsidRDefault="00BC05F7" w:rsidP="00A9203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564843A7" w14:textId="77777777" w:rsidTr="003F6443">
        <w:tc>
          <w:tcPr>
            <w:tcW w:w="2972" w:type="dxa"/>
          </w:tcPr>
          <w:p w14:paraId="17D1F7EB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20C16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Method</w:t>
            </w:r>
          </w:p>
          <w:p w14:paraId="1CA917EA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methods did you use to achieve the aim?</w:t>
            </w:r>
          </w:p>
          <w:p w14:paraId="1E07312B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60B33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86F6E" w14:textId="77777777" w:rsid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7A8E0" w14:textId="77777777" w:rsidR="00551223" w:rsidRPr="00551223" w:rsidRDefault="00551223" w:rsidP="003F64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2759E035" w14:textId="77777777" w:rsidR="002B19A5" w:rsidRDefault="002B19A5" w:rsidP="00CF3E22">
            <w:pPr>
              <w:pStyle w:val="ListParagraph"/>
              <w:numPr>
                <w:ilvl w:val="0"/>
                <w:numId w:val="2"/>
              </w:numPr>
            </w:pPr>
            <w:r>
              <w:t xml:space="preserve">Taking time to engage with K </w:t>
            </w:r>
            <w:proofErr w:type="gramStart"/>
            <w:r>
              <w:t>in order to</w:t>
            </w:r>
            <w:proofErr w:type="gramEnd"/>
            <w:r>
              <w:t xml:space="preserve"> build a trusting professional relationship</w:t>
            </w:r>
          </w:p>
          <w:p w14:paraId="388B0052" w14:textId="77777777" w:rsidR="00CF3E22" w:rsidRDefault="00CF3E22" w:rsidP="00CF3E22">
            <w:pPr>
              <w:pStyle w:val="ListParagraph"/>
            </w:pPr>
          </w:p>
          <w:p w14:paraId="3DFB0C00" w14:textId="4B954DEC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Taking the time to listen to K and as importantly his parents with a view to taking a wholistic approach</w:t>
            </w:r>
          </w:p>
          <w:p w14:paraId="63081F0F" w14:textId="32028B74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A Multi Agency approach was taken which involved high levels of contact with Education, Health, CAHMS,</w:t>
            </w:r>
          </w:p>
          <w:p w14:paraId="6CFC806A" w14:textId="77777777" w:rsidR="00CF3E22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Children’s Services and Families First Project. This also involved joint sessions with our CAHMS Nurse Specialist</w:t>
            </w:r>
          </w:p>
          <w:p w14:paraId="11D1CEED" w14:textId="1B001398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For Assessments to be made. Appropriate material is used during sessions, K seemingly preferring Visual</w:t>
            </w:r>
          </w:p>
          <w:p w14:paraId="38FC0329" w14:textId="0BAB92EB" w:rsidR="002B19A5" w:rsidRDefault="002B19A5" w:rsidP="00CF3E22">
            <w:pPr>
              <w:pStyle w:val="ListParagraph"/>
              <w:numPr>
                <w:ilvl w:val="0"/>
                <w:numId w:val="3"/>
              </w:numPr>
            </w:pPr>
            <w:r>
              <w:t>And interactive exercises.</w:t>
            </w:r>
          </w:p>
          <w:p w14:paraId="206ED0AD" w14:textId="2F6C4253" w:rsidR="00BC05F7" w:rsidRDefault="00BC05F7" w:rsidP="00BC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6443" w14:paraId="78B36B4E" w14:textId="77777777" w:rsidTr="003F6443">
        <w:tc>
          <w:tcPr>
            <w:tcW w:w="2972" w:type="dxa"/>
          </w:tcPr>
          <w:p w14:paraId="2D585076" w14:textId="77777777" w:rsidR="003F6443" w:rsidRDefault="003F644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137CD6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Outcome</w:t>
            </w:r>
          </w:p>
          <w:p w14:paraId="76A8D988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difference did your intervention make?</w:t>
            </w:r>
          </w:p>
          <w:p w14:paraId="46AE34A9" w14:textId="77777777" w:rsid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2713C8" w14:textId="77777777" w:rsidR="00551223" w:rsidRPr="00551223" w:rsidRDefault="00551223" w:rsidP="003F64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44" w:type="dxa"/>
            <w:gridSpan w:val="2"/>
          </w:tcPr>
          <w:p w14:paraId="0A2EB813" w14:textId="77777777" w:rsidR="00CF7211" w:rsidRDefault="00CF7211" w:rsidP="003F644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E105F" w14:textId="6A23EB40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 xml:space="preserve">The intervention is still in its early stages </w:t>
            </w:r>
            <w:proofErr w:type="gramStart"/>
            <w:r>
              <w:t>due to the fact that</w:t>
            </w:r>
            <w:proofErr w:type="gramEnd"/>
            <w:r>
              <w:t xml:space="preserve"> the initial Assessment took longer due to the many complex needs identifie</w:t>
            </w:r>
            <w:r w:rsidR="00CF3E22">
              <w:t>d</w:t>
            </w:r>
          </w:p>
          <w:p w14:paraId="66DD8CE8" w14:textId="17E8DBD1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Intervention remains ongoing and will continue to be subject to Review</w:t>
            </w:r>
          </w:p>
          <w:p w14:paraId="57222B70" w14:textId="7CCA30BE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A good working relationship has been developed with K and his Family and joint sessions as well as individual sessions take place</w:t>
            </w:r>
          </w:p>
          <w:p w14:paraId="589900F8" w14:textId="6DFF559F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K now has a diagnosis of Autism</w:t>
            </w:r>
          </w:p>
          <w:p w14:paraId="2929BC59" w14:textId="3E47773B" w:rsidR="00CF3E22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Parents and school report some improvement in terms of his anger managemen</w:t>
            </w:r>
            <w:r w:rsidR="00CF3E22">
              <w:t>t</w:t>
            </w:r>
          </w:p>
          <w:p w14:paraId="7280A4DC" w14:textId="467B7603" w:rsidR="002B19A5" w:rsidRDefault="002B19A5" w:rsidP="00CF3E22">
            <w:pPr>
              <w:pStyle w:val="ListParagraph"/>
              <w:numPr>
                <w:ilvl w:val="0"/>
                <w:numId w:val="4"/>
              </w:numPr>
            </w:pPr>
            <w:r>
              <w:t>Multi agency work continues</w:t>
            </w:r>
          </w:p>
          <w:p w14:paraId="4C417007" w14:textId="77777777" w:rsidR="002B19A5" w:rsidRDefault="002B19A5" w:rsidP="002B19A5"/>
          <w:p w14:paraId="344456AE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BE1AF1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1C5F33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7D0497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25DF42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F2CEFA" w14:textId="77777777" w:rsid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B2B29" w14:textId="77777777" w:rsidR="00CF7211" w:rsidRPr="00CF7211" w:rsidRDefault="00CF7211" w:rsidP="00CF721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287E03" w14:textId="77777777" w:rsidR="003F6443" w:rsidRPr="003F6443" w:rsidRDefault="003F6443" w:rsidP="003F6443">
      <w:pPr>
        <w:rPr>
          <w:rFonts w:ascii="Arial" w:hAnsi="Arial" w:cs="Arial"/>
          <w:sz w:val="24"/>
          <w:szCs w:val="24"/>
        </w:rPr>
      </w:pPr>
    </w:p>
    <w:sectPr w:rsidR="003F6443" w:rsidRPr="003F64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43E90" w14:textId="77777777" w:rsidR="002E791B" w:rsidRDefault="002E791B" w:rsidP="00AC10C4">
      <w:pPr>
        <w:spacing w:after="0" w:line="240" w:lineRule="auto"/>
      </w:pPr>
      <w:r>
        <w:separator/>
      </w:r>
    </w:p>
  </w:endnote>
  <w:endnote w:type="continuationSeparator" w:id="0">
    <w:p w14:paraId="63F5F9FD" w14:textId="77777777" w:rsidR="002E791B" w:rsidRDefault="002E791B" w:rsidP="00AC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D83E94" w14:textId="77777777" w:rsidR="002E791B" w:rsidRDefault="002E791B" w:rsidP="00AC10C4">
      <w:pPr>
        <w:spacing w:after="0" w:line="240" w:lineRule="auto"/>
      </w:pPr>
      <w:r>
        <w:separator/>
      </w:r>
    </w:p>
  </w:footnote>
  <w:footnote w:type="continuationSeparator" w:id="0">
    <w:p w14:paraId="7711D504" w14:textId="77777777" w:rsidR="002E791B" w:rsidRDefault="002E791B" w:rsidP="00AC1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665A8"/>
    <w:multiLevelType w:val="hybridMultilevel"/>
    <w:tmpl w:val="4D785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6F24"/>
    <w:multiLevelType w:val="hybridMultilevel"/>
    <w:tmpl w:val="F2DEE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340ED"/>
    <w:multiLevelType w:val="hybridMultilevel"/>
    <w:tmpl w:val="12AE2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20769"/>
    <w:multiLevelType w:val="hybridMultilevel"/>
    <w:tmpl w:val="D966BF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132705">
    <w:abstractNumId w:val="0"/>
  </w:num>
  <w:num w:numId="2" w16cid:durableId="1746142706">
    <w:abstractNumId w:val="3"/>
  </w:num>
  <w:num w:numId="3" w16cid:durableId="848835407">
    <w:abstractNumId w:val="1"/>
  </w:num>
  <w:num w:numId="4" w16cid:durableId="384137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443"/>
    <w:rsid w:val="00086695"/>
    <w:rsid w:val="00190FF4"/>
    <w:rsid w:val="002065E2"/>
    <w:rsid w:val="00257D20"/>
    <w:rsid w:val="002B19A5"/>
    <w:rsid w:val="002E791B"/>
    <w:rsid w:val="002F714B"/>
    <w:rsid w:val="003710D0"/>
    <w:rsid w:val="00391AAE"/>
    <w:rsid w:val="003D492A"/>
    <w:rsid w:val="003F6443"/>
    <w:rsid w:val="00507F08"/>
    <w:rsid w:val="00546775"/>
    <w:rsid w:val="00551223"/>
    <w:rsid w:val="00567078"/>
    <w:rsid w:val="00595F26"/>
    <w:rsid w:val="005A2221"/>
    <w:rsid w:val="005E457B"/>
    <w:rsid w:val="007153D4"/>
    <w:rsid w:val="007773F8"/>
    <w:rsid w:val="008440F3"/>
    <w:rsid w:val="008B6817"/>
    <w:rsid w:val="00953D8B"/>
    <w:rsid w:val="00961766"/>
    <w:rsid w:val="00995675"/>
    <w:rsid w:val="00995915"/>
    <w:rsid w:val="009C59AC"/>
    <w:rsid w:val="00A9203A"/>
    <w:rsid w:val="00AC10C4"/>
    <w:rsid w:val="00BC05F7"/>
    <w:rsid w:val="00BC1833"/>
    <w:rsid w:val="00C60554"/>
    <w:rsid w:val="00CF3E22"/>
    <w:rsid w:val="00CF7211"/>
    <w:rsid w:val="00DC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9F8D0"/>
  <w15:chartTrackingRefBased/>
  <w15:docId w15:val="{FD5336B2-07AA-4A51-BC5D-CE0C5252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0C4"/>
  </w:style>
  <w:style w:type="paragraph" w:styleId="Footer">
    <w:name w:val="footer"/>
    <w:basedOn w:val="Normal"/>
    <w:link w:val="FooterChar"/>
    <w:uiPriority w:val="99"/>
    <w:unhideWhenUsed/>
    <w:rsid w:val="00AC10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0C4"/>
  </w:style>
  <w:style w:type="paragraph" w:styleId="ListParagraph">
    <w:name w:val="List Paragraph"/>
    <w:basedOn w:val="Normal"/>
    <w:uiPriority w:val="34"/>
    <w:qFormat/>
    <w:rsid w:val="00CF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customXml" Target="/customXML/item5.xml" Id="Rd4558b6ffdea4d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FF3C5B18883D4E21973B57C2EEED7FD1" version="1.0.0">
  <systemFields>
    <field name="Objective-Id">
      <value order="0">A56352291</value>
    </field>
    <field name="Objective-Title">
      <value order="0">Monmouthshire - Case Study 9</value>
    </field>
    <field name="Objective-Description">
      <value order="0"/>
    </field>
    <field name="Objective-CreationStamp">
      <value order="0">2025-01-08T13:43:21Z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2025-01-08T13:43:23Z</value>
    </field>
    <field name="Objective-Owner">
      <value order="0">Herneman, Michelle (ECWL - Communities &amp; Social Justice - EPC Evidence &amp; Support Division)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</value>
    </field>
    <field name="Objective-Parent">
      <value order="0">2024-25 - CCG Focus Page - Case Studies Claim 1</value>
    </field>
    <field name="Objective-State">
      <value order="0">Being Drafted</value>
    </field>
    <field name="Objective-VersionId">
      <value order="0">vA102388362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qA1933082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_x002f_Sensitivity xmlns="c40dd51c-0b93-41a3-8ce1-c0167702c6fe">Special Category</PII_x002f_Sensitiv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CC - Word" ma:contentTypeID="0x010100E583181B4ACE6A489EFBF8A71D16EFA400BC9B8A6E7E132745976C638D5710A370" ma:contentTypeVersion="2" ma:contentTypeDescription="" ma:contentTypeScope="" ma:versionID="17dee6a2b7fc300ccea002ef5172b7cd">
  <xsd:schema xmlns:xsd="http://www.w3.org/2001/XMLSchema" xmlns:xs="http://www.w3.org/2001/XMLSchema" xmlns:p="http://schemas.microsoft.com/office/2006/metadata/properties" xmlns:ns2="c40dd51c-0b93-41a3-8ce1-c0167702c6fe" targetNamespace="http://schemas.microsoft.com/office/2006/metadata/properties" ma:root="true" ma:fieldsID="9438d9aa936f7c6afeb3f5cc880064c4" ns2:_="">
    <xsd:import namespace="c40dd51c-0b93-41a3-8ce1-c0167702c6fe"/>
    <xsd:element name="properties">
      <xsd:complexType>
        <xsd:sequence>
          <xsd:element name="documentManagement">
            <xsd:complexType>
              <xsd:all>
                <xsd:element ref="ns2:PII_x002f_Sensitivit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dd51c-0b93-41a3-8ce1-c0167702c6fe" elementFormDefault="qualified">
    <xsd:import namespace="http://schemas.microsoft.com/office/2006/documentManagement/types"/>
    <xsd:import namespace="http://schemas.microsoft.com/office/infopath/2007/PartnerControls"/>
    <xsd:element name="PII_x002f_Sensitivity" ma:index="8" ma:displayName="PII/Sensitivity" ma:format="Dropdown" ma:internalName="PII_x002F_Sensitivity" ma:readOnly="false">
      <xsd:simpleType>
        <xsd:restriction base="dms:Choice">
          <xsd:enumeration value="None/Public"/>
          <xsd:enumeration value="Personal"/>
          <xsd:enumeration value="Special Category"/>
          <xsd:enumeration value="Commercially Sensit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945d2c57-1183-427d-a604-2e0ffdafb2d4" ContentTypeId="0x010100E583181B4ACE6A489EFBF8A71D16EFA4" PreviousValue="false" LastSyncTimeStamp="2023-08-31T09:39:40.74Z"/>
</file>

<file path=customXml/itemProps1.xml><?xml version="1.0" encoding="utf-8"?>
<ds:datastoreItem xmlns:ds="http://schemas.openxmlformats.org/officeDocument/2006/customXml" ds:itemID="{344C333A-E1D8-4AC9-878B-1106E9AD4A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1A309A-C09A-43D7-87B9-D7A593EE9CD6}">
  <ds:schemaRefs>
    <ds:schemaRef ds:uri="http://schemas.microsoft.com/office/2006/metadata/properties"/>
    <ds:schemaRef ds:uri="http://schemas.microsoft.com/office/infopath/2007/PartnerControls"/>
    <ds:schemaRef ds:uri="c40dd51c-0b93-41a3-8ce1-c0167702c6fe"/>
  </ds:schemaRefs>
</ds:datastoreItem>
</file>

<file path=customXml/itemProps3.xml><?xml version="1.0" encoding="utf-8"?>
<ds:datastoreItem xmlns:ds="http://schemas.openxmlformats.org/officeDocument/2006/customXml" ds:itemID="{C02E58B3-6332-4570-957A-8FB44F735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dd51c-0b93-41a3-8ce1-c0167702c6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FBE944-1614-4DAF-834F-10D6E23F8F1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Vicky</dc:creator>
  <cp:keywords/>
  <dc:description/>
  <cp:lastModifiedBy>Herneman, Michelle (ECWL - Communities &amp; Social Justice - EPC Evidence &amp; Support Division)</cp:lastModifiedBy>
  <cp:revision>3</cp:revision>
  <dcterms:created xsi:type="dcterms:W3CDTF">2024-10-04T10:24:00Z</dcterms:created>
  <dcterms:modified xsi:type="dcterms:W3CDTF">2025-01-08T13:43:00Z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0x010100E583181B4ACE6A489EFBF8A71D16EFA400BC9B8A6E7E132745976C638D5710A370</vt:lpwstr>
  </property>
  <property fmtid="{D5CDD505-2E9C-101B-9397-08002B2CF9AE}" pid="3" name="Objective-Id">
    <vt:lpwstr>A56352291</vt:lpwstr>
  </property>
  <property fmtid="{D5CDD505-2E9C-101B-9397-08002B2CF9AE}" pid="4" name="Objective-Title">
    <vt:lpwstr>Monmouthshire - Case Study 9</vt:lpwstr>
  </property>
  <property fmtid="{D5CDD505-2E9C-101B-9397-08002B2CF9AE}" pid="5" name="Objective-Description">
    <vt:lpwstr/>
  </property>
  <property fmtid="{D5CDD505-2E9C-101B-9397-08002B2CF9AE}" pid="6" name="Objective-CreationStamp">
    <vt:filetime>2025-01-08T13:43:21Z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2025-01-08T13:43:23Z</vt:filetime>
  </property>
  <property fmtid="{D5CDD505-2E9C-101B-9397-08002B2CF9AE}" pid="11" name="Objective-Owner">
    <vt:lpwstr>Herneman, Michelle (ECWL - Communities &amp; Social Justice - EPC Evidence &amp; Support Division)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Early Years:1 - Save:Early Years, Childcare and Play Division:15 Finance:CCG - Flexible Funding - Delivery - 2024-2025:2024-25 - CCG Focus Page - Case Studies Claim 1:</vt:lpwstr>
  </property>
  <property fmtid="{D5CDD505-2E9C-101B-9397-08002B2CF9AE}" pid="13" name="Objective-Parent">
    <vt:lpwstr>2024-25 - CCG Focus Page - Case Studies Claim 1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vA102388362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