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38809c2f701436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3E4" w:rsidRDefault="000403E4" w:rsidP="000403E4">
      <w:pPr>
        <w:jc w:val="center"/>
        <w:rPr>
          <w:rFonts w:ascii="Arial" w:hAnsi="Arial" w:cs="Arial"/>
          <w:b/>
          <w:sz w:val="24"/>
          <w:szCs w:val="24"/>
          <w:u w:val="single"/>
        </w:rPr>
      </w:pPr>
      <w:r>
        <w:rPr>
          <w:rFonts w:ascii="Arial" w:hAnsi="Arial" w:cs="Arial"/>
          <w:b/>
          <w:noProof/>
          <w:sz w:val="24"/>
          <w:szCs w:val="24"/>
          <w:u w:val="single"/>
          <w:lang w:eastAsia="en-GB"/>
        </w:rPr>
        <w:drawing>
          <wp:anchor distT="0" distB="0" distL="114300" distR="114300" simplePos="0" relativeHeight="251659264" behindDoc="1" locked="0" layoutInCell="1" allowOverlap="1" wp14:anchorId="4277C420" wp14:editId="341F6977">
            <wp:simplePos x="0" y="0"/>
            <wp:positionH relativeFrom="column">
              <wp:posOffset>8375650</wp:posOffset>
            </wp:positionH>
            <wp:positionV relativeFrom="paragraph">
              <wp:posOffset>0</wp:posOffset>
            </wp:positionV>
            <wp:extent cx="514350" cy="549910"/>
            <wp:effectExtent l="0" t="0" r="0" b="2540"/>
            <wp:wrapTight wrapText="bothSides">
              <wp:wrapPolygon edited="0">
                <wp:start x="0" y="0"/>
                <wp:lineTo x="0" y="20952"/>
                <wp:lineTo x="20800" y="20952"/>
                <wp:lineTo x="20800" y="0"/>
                <wp:lineTo x="0" y="0"/>
              </wp:wrapPolygon>
            </wp:wrapTight>
            <wp:docPr id="2" name="Picture 2" descr="Flying Star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ying Start_4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350"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03E4" w:rsidRPr="00176F49" w:rsidRDefault="000403E4" w:rsidP="000403E4">
      <w:pPr>
        <w:jc w:val="center"/>
        <w:rPr>
          <w:rFonts w:ascii="Arial" w:hAnsi="Arial" w:cs="Arial"/>
          <w:b/>
          <w:u w:val="single"/>
        </w:rPr>
      </w:pPr>
      <w:r w:rsidRPr="00176F49">
        <w:rPr>
          <w:rFonts w:ascii="Arial" w:hAnsi="Arial" w:cs="Arial"/>
          <w:b/>
          <w:u w:val="single"/>
        </w:rPr>
        <w:t xml:space="preserve">Blaenau Gwent Early Intervention Family Support Case Study – Flying Start </w:t>
      </w:r>
    </w:p>
    <w:tbl>
      <w:tblPr>
        <w:tblStyle w:val="TableGrid"/>
        <w:tblW w:w="14992" w:type="dxa"/>
        <w:tblLook w:val="04A0" w:firstRow="1" w:lastRow="0" w:firstColumn="1" w:lastColumn="0" w:noHBand="0" w:noVBand="1"/>
      </w:tblPr>
      <w:tblGrid>
        <w:gridCol w:w="2376"/>
        <w:gridCol w:w="12616"/>
      </w:tblGrid>
      <w:tr w:rsidR="0054436E" w:rsidRPr="00176F49" w:rsidTr="00774295">
        <w:tc>
          <w:tcPr>
            <w:tcW w:w="2376" w:type="dxa"/>
          </w:tcPr>
          <w:p w:rsidR="00774295" w:rsidRPr="00176F49" w:rsidRDefault="00774295" w:rsidP="00774295">
            <w:pPr>
              <w:rPr>
                <w:rFonts w:ascii="Arial" w:hAnsi="Arial" w:cs="Arial"/>
                <w:b/>
              </w:rPr>
            </w:pPr>
            <w:r w:rsidRPr="00176F49">
              <w:rPr>
                <w:rFonts w:ascii="Arial" w:hAnsi="Arial" w:cs="Arial"/>
                <w:b/>
              </w:rPr>
              <w:t xml:space="preserve">Date </w:t>
            </w:r>
          </w:p>
        </w:tc>
        <w:tc>
          <w:tcPr>
            <w:tcW w:w="12616" w:type="dxa"/>
          </w:tcPr>
          <w:p w:rsidR="00ED4830" w:rsidRPr="00176F49" w:rsidRDefault="0048589B" w:rsidP="00E1076A">
            <w:pPr>
              <w:rPr>
                <w:rFonts w:ascii="Arial" w:hAnsi="Arial" w:cs="Arial"/>
                <w:bCs/>
              </w:rPr>
            </w:pPr>
            <w:r w:rsidRPr="00176F49">
              <w:rPr>
                <w:rFonts w:ascii="Arial" w:hAnsi="Arial" w:cs="Arial"/>
                <w:bCs/>
              </w:rPr>
              <w:t>March 25</w:t>
            </w:r>
            <w:r w:rsidR="006B3C83" w:rsidRPr="00176F49">
              <w:rPr>
                <w:rFonts w:ascii="Arial" w:hAnsi="Arial" w:cs="Arial"/>
                <w:bCs/>
              </w:rPr>
              <w:t xml:space="preserve"> </w:t>
            </w:r>
          </w:p>
        </w:tc>
      </w:tr>
      <w:tr w:rsidR="0054436E" w:rsidRPr="00176F49" w:rsidTr="00774295">
        <w:tc>
          <w:tcPr>
            <w:tcW w:w="2376" w:type="dxa"/>
          </w:tcPr>
          <w:p w:rsidR="00774295" w:rsidRPr="00176F49" w:rsidRDefault="00774295" w:rsidP="00774295">
            <w:pPr>
              <w:rPr>
                <w:rFonts w:ascii="Arial" w:hAnsi="Arial" w:cs="Arial"/>
                <w:b/>
              </w:rPr>
            </w:pPr>
            <w:r w:rsidRPr="00176F49">
              <w:rPr>
                <w:rFonts w:ascii="Arial" w:hAnsi="Arial" w:cs="Arial"/>
                <w:b/>
              </w:rPr>
              <w:t>Author</w:t>
            </w:r>
          </w:p>
        </w:tc>
        <w:tc>
          <w:tcPr>
            <w:tcW w:w="12616" w:type="dxa"/>
          </w:tcPr>
          <w:p w:rsidR="00ED4830" w:rsidRPr="00176F49" w:rsidRDefault="006B5946" w:rsidP="00D40A71">
            <w:pPr>
              <w:rPr>
                <w:rFonts w:ascii="Arial" w:hAnsi="Arial" w:cs="Arial"/>
              </w:rPr>
            </w:pPr>
            <w:r w:rsidRPr="00176F49">
              <w:rPr>
                <w:rFonts w:ascii="Arial" w:hAnsi="Arial" w:cs="Arial"/>
              </w:rPr>
              <w:t xml:space="preserve">Flying Start Family Support Worker </w:t>
            </w:r>
          </w:p>
        </w:tc>
      </w:tr>
      <w:tr w:rsidR="0054436E" w:rsidRPr="00176F49" w:rsidTr="00774295">
        <w:tc>
          <w:tcPr>
            <w:tcW w:w="2376" w:type="dxa"/>
          </w:tcPr>
          <w:p w:rsidR="00774295" w:rsidRPr="00176F49" w:rsidRDefault="00774295" w:rsidP="00774295">
            <w:pPr>
              <w:rPr>
                <w:rFonts w:ascii="Arial" w:hAnsi="Arial" w:cs="Arial"/>
                <w:b/>
              </w:rPr>
            </w:pPr>
            <w:r w:rsidRPr="00176F49">
              <w:rPr>
                <w:rFonts w:ascii="Arial" w:hAnsi="Arial" w:cs="Arial"/>
                <w:b/>
              </w:rPr>
              <w:t xml:space="preserve">Who was the Lead Programme? </w:t>
            </w:r>
          </w:p>
        </w:tc>
        <w:tc>
          <w:tcPr>
            <w:tcW w:w="12616" w:type="dxa"/>
          </w:tcPr>
          <w:p w:rsidR="00774295" w:rsidRPr="00176F49" w:rsidRDefault="00774295" w:rsidP="000403E4">
            <w:pPr>
              <w:jc w:val="center"/>
              <w:rPr>
                <w:rFonts w:ascii="Arial" w:hAnsi="Arial" w:cs="Arial"/>
                <w:b/>
              </w:rPr>
            </w:pPr>
          </w:p>
          <w:p w:rsidR="00ED4830" w:rsidRPr="00176F49" w:rsidRDefault="00D40A71" w:rsidP="00D40A71">
            <w:pPr>
              <w:rPr>
                <w:rFonts w:ascii="Arial" w:hAnsi="Arial" w:cs="Arial"/>
              </w:rPr>
            </w:pPr>
            <w:r w:rsidRPr="00176F49">
              <w:rPr>
                <w:rFonts w:ascii="Arial" w:hAnsi="Arial" w:cs="Arial"/>
              </w:rPr>
              <w:t>Flying Start</w:t>
            </w:r>
          </w:p>
          <w:p w:rsidR="00ED4830" w:rsidRPr="00176F49" w:rsidRDefault="00ED4830" w:rsidP="000403E4">
            <w:pPr>
              <w:jc w:val="center"/>
              <w:rPr>
                <w:rFonts w:ascii="Arial" w:hAnsi="Arial" w:cs="Arial"/>
                <w:b/>
              </w:rPr>
            </w:pPr>
          </w:p>
        </w:tc>
      </w:tr>
      <w:tr w:rsidR="0054436E" w:rsidRPr="00176F49" w:rsidTr="00774295">
        <w:tc>
          <w:tcPr>
            <w:tcW w:w="2376" w:type="dxa"/>
          </w:tcPr>
          <w:p w:rsidR="00774295" w:rsidRPr="00176F49" w:rsidRDefault="00774295" w:rsidP="00774295">
            <w:pPr>
              <w:rPr>
                <w:rFonts w:ascii="Arial" w:hAnsi="Arial" w:cs="Arial"/>
                <w:b/>
              </w:rPr>
            </w:pPr>
            <w:r w:rsidRPr="00176F49">
              <w:rPr>
                <w:rFonts w:ascii="Arial" w:hAnsi="Arial" w:cs="Arial"/>
                <w:b/>
              </w:rPr>
              <w:t>Family Composition</w:t>
            </w:r>
          </w:p>
        </w:tc>
        <w:tc>
          <w:tcPr>
            <w:tcW w:w="12616" w:type="dxa"/>
          </w:tcPr>
          <w:p w:rsidR="00774295" w:rsidRPr="00176F49" w:rsidRDefault="006B5946" w:rsidP="006B3C83">
            <w:pPr>
              <w:rPr>
                <w:rFonts w:ascii="Arial" w:hAnsi="Arial" w:cs="Arial"/>
              </w:rPr>
            </w:pPr>
            <w:r w:rsidRPr="00176F49">
              <w:rPr>
                <w:rFonts w:ascii="Arial" w:hAnsi="Arial" w:cs="Arial"/>
              </w:rPr>
              <w:t>Mum is a single parent of three boys, aged 5 years, 3 years, and 7 months.</w:t>
            </w:r>
          </w:p>
        </w:tc>
      </w:tr>
      <w:tr w:rsidR="0054436E" w:rsidRPr="00176F49" w:rsidTr="00774295">
        <w:tc>
          <w:tcPr>
            <w:tcW w:w="2376" w:type="dxa"/>
          </w:tcPr>
          <w:p w:rsidR="00774295" w:rsidRPr="00176F49" w:rsidRDefault="00774295" w:rsidP="00774295">
            <w:pPr>
              <w:rPr>
                <w:rFonts w:ascii="Arial" w:hAnsi="Arial" w:cs="Arial"/>
                <w:b/>
              </w:rPr>
            </w:pPr>
            <w:r w:rsidRPr="00176F49">
              <w:rPr>
                <w:rFonts w:ascii="Arial" w:hAnsi="Arial" w:cs="Arial"/>
                <w:b/>
              </w:rPr>
              <w:t xml:space="preserve">Referral Source </w:t>
            </w:r>
          </w:p>
        </w:tc>
        <w:tc>
          <w:tcPr>
            <w:tcW w:w="12616" w:type="dxa"/>
          </w:tcPr>
          <w:p w:rsidR="00ED4830" w:rsidRPr="00176F49" w:rsidRDefault="006B3C83" w:rsidP="00E1076A">
            <w:pPr>
              <w:rPr>
                <w:rFonts w:ascii="Arial" w:hAnsi="Arial" w:cs="Arial"/>
              </w:rPr>
            </w:pPr>
            <w:r w:rsidRPr="00176F49">
              <w:rPr>
                <w:rFonts w:ascii="Arial" w:hAnsi="Arial" w:cs="Arial"/>
              </w:rPr>
              <w:t>Eligible for Flying Start</w:t>
            </w:r>
          </w:p>
        </w:tc>
      </w:tr>
      <w:tr w:rsidR="0054436E" w:rsidRPr="00176F49" w:rsidTr="00774295">
        <w:tc>
          <w:tcPr>
            <w:tcW w:w="2376" w:type="dxa"/>
          </w:tcPr>
          <w:p w:rsidR="00774295" w:rsidRPr="00176F49" w:rsidRDefault="0048589B" w:rsidP="00774295">
            <w:pPr>
              <w:rPr>
                <w:rFonts w:ascii="Arial" w:hAnsi="Arial" w:cs="Arial"/>
                <w:b/>
              </w:rPr>
            </w:pPr>
            <w:r w:rsidRPr="00176F49">
              <w:rPr>
                <w:rFonts w:ascii="Arial" w:hAnsi="Arial" w:cs="Arial"/>
                <w:b/>
              </w:rPr>
              <w:t xml:space="preserve">Background information </w:t>
            </w:r>
            <w:r w:rsidR="00774295" w:rsidRPr="00176F49">
              <w:rPr>
                <w:rFonts w:ascii="Arial" w:hAnsi="Arial" w:cs="Arial"/>
                <w:b/>
              </w:rPr>
              <w:t xml:space="preserve"> </w:t>
            </w:r>
          </w:p>
        </w:tc>
        <w:tc>
          <w:tcPr>
            <w:tcW w:w="12616" w:type="dxa"/>
          </w:tcPr>
          <w:p w:rsidR="008269F1" w:rsidRPr="00176F49" w:rsidRDefault="006B5946" w:rsidP="006B5946">
            <w:pPr>
              <w:rPr>
                <w:rFonts w:ascii="Arial" w:hAnsi="Arial" w:cs="Arial"/>
                <w:b/>
                <w:color w:val="000000" w:themeColor="text1"/>
              </w:rPr>
            </w:pPr>
            <w:r w:rsidRPr="00176F49">
              <w:rPr>
                <w:rFonts w:ascii="Arial" w:hAnsi="Arial" w:cs="Arial"/>
                <w:bCs/>
              </w:rPr>
              <w:t xml:space="preserve">The family live in a Flying Start catchment area and have been known to the service for 5 years. The family are currently being supported by Social Services and have recently moved from a Child Protection Plan to a Care and Support Plan. Mum experienced </w:t>
            </w:r>
            <w:r w:rsidR="00031C4F">
              <w:rPr>
                <w:rFonts w:ascii="Arial" w:hAnsi="Arial" w:cs="Arial"/>
                <w:bCs/>
              </w:rPr>
              <w:t xml:space="preserve">significant </w:t>
            </w:r>
            <w:r w:rsidRPr="00176F49">
              <w:rPr>
                <w:rFonts w:ascii="Arial" w:hAnsi="Arial" w:cs="Arial"/>
                <w:bCs/>
              </w:rPr>
              <w:t>domestic abuse and received support from Phoenix DAS</w:t>
            </w:r>
            <w:r w:rsidR="00031C4F">
              <w:rPr>
                <w:rFonts w:ascii="Arial" w:hAnsi="Arial" w:cs="Arial"/>
                <w:bCs/>
              </w:rPr>
              <w:t xml:space="preserve"> and suffers from p</w:t>
            </w:r>
            <w:r w:rsidRPr="00176F49">
              <w:rPr>
                <w:rFonts w:ascii="Arial" w:hAnsi="Arial" w:cs="Arial"/>
                <w:bCs/>
              </w:rPr>
              <w:t>oor mental health</w:t>
            </w:r>
            <w:r w:rsidR="00031C4F">
              <w:rPr>
                <w:rFonts w:ascii="Arial" w:hAnsi="Arial" w:cs="Arial"/>
                <w:bCs/>
              </w:rPr>
              <w:t xml:space="preserve">. </w:t>
            </w:r>
            <w:r w:rsidRPr="00176F49">
              <w:rPr>
                <w:rFonts w:ascii="Arial" w:hAnsi="Arial" w:cs="Arial"/>
                <w:bCs/>
              </w:rPr>
              <w:t>She was previously employed full-time as a childcare assistant</w:t>
            </w:r>
            <w:r w:rsidR="00031C4F">
              <w:rPr>
                <w:rFonts w:ascii="Arial" w:hAnsi="Arial" w:cs="Arial"/>
                <w:bCs/>
              </w:rPr>
              <w:t xml:space="preserve"> with a private organisation</w:t>
            </w:r>
            <w:r w:rsidRPr="00176F49">
              <w:rPr>
                <w:rFonts w:ascii="Arial" w:hAnsi="Arial" w:cs="Arial"/>
                <w:bCs/>
              </w:rPr>
              <w:t>, however, lost her job when her children's names were placed on the Child Protection register. The family faced financial difficulties and have accumulated a considerable amount of debt</w:t>
            </w:r>
            <w:r w:rsidR="00031C4F">
              <w:rPr>
                <w:rFonts w:ascii="Arial" w:hAnsi="Arial" w:cs="Arial"/>
                <w:bCs/>
              </w:rPr>
              <w:t xml:space="preserve"> including rent arrears</w:t>
            </w:r>
            <w:r w:rsidRPr="00176F49">
              <w:rPr>
                <w:rFonts w:ascii="Arial" w:hAnsi="Arial" w:cs="Arial"/>
                <w:bCs/>
              </w:rPr>
              <w:t xml:space="preserve">. </w:t>
            </w:r>
            <w:r w:rsidR="00031C4F">
              <w:rPr>
                <w:rFonts w:ascii="Arial" w:hAnsi="Arial" w:cs="Arial"/>
                <w:bCs/>
              </w:rPr>
              <w:t xml:space="preserve">Mum states that she wants to </w:t>
            </w:r>
            <w:r w:rsidRPr="00176F49">
              <w:rPr>
                <w:rFonts w:ascii="Arial" w:hAnsi="Arial" w:cs="Arial"/>
                <w:bCs/>
              </w:rPr>
              <w:t xml:space="preserve">relocate to be nearer to her support network; however, her current debt </w:t>
            </w:r>
            <w:r w:rsidR="00031C4F">
              <w:rPr>
                <w:rFonts w:ascii="Arial" w:hAnsi="Arial" w:cs="Arial"/>
                <w:bCs/>
              </w:rPr>
              <w:t xml:space="preserve">with the housing organisation </w:t>
            </w:r>
            <w:r w:rsidRPr="00176F49">
              <w:rPr>
                <w:rFonts w:ascii="Arial" w:hAnsi="Arial" w:cs="Arial"/>
                <w:bCs/>
              </w:rPr>
              <w:t>prevents this move.</w:t>
            </w:r>
          </w:p>
        </w:tc>
      </w:tr>
      <w:tr w:rsidR="0054436E" w:rsidRPr="00176F49" w:rsidTr="00774295">
        <w:tc>
          <w:tcPr>
            <w:tcW w:w="2376" w:type="dxa"/>
          </w:tcPr>
          <w:p w:rsidR="00774295" w:rsidRPr="00176F49" w:rsidRDefault="00774295" w:rsidP="00774295">
            <w:pPr>
              <w:rPr>
                <w:rFonts w:ascii="Arial" w:hAnsi="Arial" w:cs="Arial"/>
                <w:b/>
              </w:rPr>
            </w:pPr>
            <w:r w:rsidRPr="00176F49">
              <w:rPr>
                <w:rFonts w:ascii="Arial" w:hAnsi="Arial" w:cs="Arial"/>
                <w:b/>
              </w:rPr>
              <w:t xml:space="preserve">Other Agencies Involved? </w:t>
            </w:r>
          </w:p>
        </w:tc>
        <w:tc>
          <w:tcPr>
            <w:tcW w:w="12616" w:type="dxa"/>
          </w:tcPr>
          <w:p w:rsidR="00A8535F" w:rsidRPr="00176F49" w:rsidRDefault="006B5946" w:rsidP="00B96B05">
            <w:pPr>
              <w:rPr>
                <w:rFonts w:ascii="Arial" w:hAnsi="Arial" w:cs="Arial"/>
              </w:rPr>
            </w:pPr>
            <w:r w:rsidRPr="00176F49">
              <w:rPr>
                <w:rFonts w:ascii="Arial" w:hAnsi="Arial" w:cs="Arial"/>
              </w:rPr>
              <w:t xml:space="preserve">Supporting Change Team </w:t>
            </w:r>
          </w:p>
        </w:tc>
      </w:tr>
      <w:tr w:rsidR="0054436E" w:rsidRPr="00176F49" w:rsidTr="00774295">
        <w:tc>
          <w:tcPr>
            <w:tcW w:w="2376" w:type="dxa"/>
          </w:tcPr>
          <w:p w:rsidR="00774295" w:rsidRPr="00176F49" w:rsidRDefault="00774295" w:rsidP="00774295">
            <w:pPr>
              <w:rPr>
                <w:rFonts w:ascii="Arial" w:hAnsi="Arial" w:cs="Arial"/>
                <w:b/>
              </w:rPr>
            </w:pPr>
            <w:r w:rsidRPr="00176F49">
              <w:rPr>
                <w:rFonts w:ascii="Arial" w:hAnsi="Arial" w:cs="Arial"/>
                <w:b/>
              </w:rPr>
              <w:t xml:space="preserve">What worked well (Family Support Worker Support) </w:t>
            </w:r>
          </w:p>
        </w:tc>
        <w:tc>
          <w:tcPr>
            <w:tcW w:w="12616" w:type="dxa"/>
          </w:tcPr>
          <w:p w:rsidR="00774295" w:rsidRPr="00176F49" w:rsidRDefault="006B5946" w:rsidP="006B5946">
            <w:pPr>
              <w:rPr>
                <w:rFonts w:ascii="Arial" w:hAnsi="Arial" w:cs="Arial"/>
              </w:rPr>
            </w:pPr>
            <w:r w:rsidRPr="00176F49">
              <w:rPr>
                <w:rFonts w:ascii="Arial" w:hAnsi="Arial" w:cs="Arial"/>
              </w:rPr>
              <w:t xml:space="preserve">The Health Visitor requested additional support regarding diet and weaning. During a visit by the Family Support Worker, the mother </w:t>
            </w:r>
            <w:r w:rsidR="00031C4F">
              <w:rPr>
                <w:rFonts w:ascii="Arial" w:hAnsi="Arial" w:cs="Arial"/>
              </w:rPr>
              <w:t xml:space="preserve">reported that </w:t>
            </w:r>
            <w:r w:rsidRPr="00176F49">
              <w:rPr>
                <w:rFonts w:ascii="Arial" w:hAnsi="Arial" w:cs="Arial"/>
              </w:rPr>
              <w:t xml:space="preserve">she had started to wean Child R </w:t>
            </w:r>
            <w:r w:rsidR="00031C4F">
              <w:rPr>
                <w:rFonts w:ascii="Arial" w:hAnsi="Arial" w:cs="Arial"/>
              </w:rPr>
              <w:t xml:space="preserve">(at 6 months) </w:t>
            </w:r>
            <w:r w:rsidRPr="00176F49">
              <w:rPr>
                <w:rFonts w:ascii="Arial" w:hAnsi="Arial" w:cs="Arial"/>
              </w:rPr>
              <w:t xml:space="preserve">but </w:t>
            </w:r>
            <w:r w:rsidR="00031C4F">
              <w:rPr>
                <w:rFonts w:ascii="Arial" w:hAnsi="Arial" w:cs="Arial"/>
              </w:rPr>
              <w:t xml:space="preserve">stopped </w:t>
            </w:r>
            <w:r w:rsidRPr="00176F49">
              <w:rPr>
                <w:rFonts w:ascii="Arial" w:hAnsi="Arial" w:cs="Arial"/>
              </w:rPr>
              <w:t xml:space="preserve">due to financial constraints in purchasing </w:t>
            </w:r>
            <w:r w:rsidR="00031C4F">
              <w:rPr>
                <w:rFonts w:ascii="Arial" w:hAnsi="Arial" w:cs="Arial"/>
              </w:rPr>
              <w:t xml:space="preserve">expensive jars of </w:t>
            </w:r>
            <w:r w:rsidRPr="00176F49">
              <w:rPr>
                <w:rFonts w:ascii="Arial" w:hAnsi="Arial" w:cs="Arial"/>
              </w:rPr>
              <w:t xml:space="preserve">baby </w:t>
            </w:r>
            <w:r w:rsidR="00031C4F">
              <w:rPr>
                <w:rFonts w:ascii="Arial" w:hAnsi="Arial" w:cs="Arial"/>
              </w:rPr>
              <w:t xml:space="preserve">food </w:t>
            </w:r>
            <w:r w:rsidRPr="00176F49">
              <w:rPr>
                <w:rFonts w:ascii="Arial" w:hAnsi="Arial" w:cs="Arial"/>
              </w:rPr>
              <w:t xml:space="preserve">for weaning. The Family Support Worker discussed the </w:t>
            </w:r>
            <w:r w:rsidR="00031C4F">
              <w:rPr>
                <w:rFonts w:ascii="Arial" w:hAnsi="Arial" w:cs="Arial"/>
              </w:rPr>
              <w:t xml:space="preserve">homemade food versus </w:t>
            </w:r>
            <w:r w:rsidRPr="00176F49">
              <w:rPr>
                <w:rFonts w:ascii="Arial" w:hAnsi="Arial" w:cs="Arial"/>
              </w:rPr>
              <w:t>baby jar foods, particularly in terms of cost and nutritional value. The Family Support Worker recommended starting with pureed vegetables to monitor Child R's response, then gradually introducing lumpier textures of vegetables and fruit, following the child's cues.</w:t>
            </w:r>
          </w:p>
          <w:p w:rsidR="006B5946" w:rsidRPr="00176F49" w:rsidRDefault="006B5946" w:rsidP="006B5946">
            <w:pPr>
              <w:rPr>
                <w:rFonts w:ascii="Arial" w:hAnsi="Arial" w:cs="Arial"/>
              </w:rPr>
            </w:pPr>
          </w:p>
          <w:p w:rsidR="006B5946" w:rsidRPr="00176F49" w:rsidRDefault="00176F49" w:rsidP="00176F49">
            <w:pPr>
              <w:rPr>
                <w:rFonts w:ascii="Arial" w:hAnsi="Arial" w:cs="Arial"/>
              </w:rPr>
            </w:pPr>
            <w:r w:rsidRPr="00176F49">
              <w:rPr>
                <w:rFonts w:ascii="Arial" w:hAnsi="Arial" w:cs="Arial"/>
              </w:rPr>
              <w:t xml:space="preserve">The Family Support Worker helped the mother </w:t>
            </w:r>
            <w:r w:rsidR="00031C4F">
              <w:rPr>
                <w:rFonts w:ascii="Arial" w:hAnsi="Arial" w:cs="Arial"/>
              </w:rPr>
              <w:t>re-</w:t>
            </w:r>
            <w:r w:rsidRPr="00176F49">
              <w:rPr>
                <w:rFonts w:ascii="Arial" w:hAnsi="Arial" w:cs="Arial"/>
              </w:rPr>
              <w:t>apply for the Healthy Start scheme, advising her to buy fruit, vegetables, cereals, and milk. The 'Infant Feeding Crisis' grant funded fruits and vegetables to encourage healthy weaning for Child R, and a food steamer was purchased for meal preparation. The mother was invited to a 'Weaning Party' at the Flying Start Hub for more advice</w:t>
            </w:r>
            <w:r w:rsidR="00031C4F">
              <w:rPr>
                <w:rFonts w:ascii="Arial" w:hAnsi="Arial" w:cs="Arial"/>
              </w:rPr>
              <w:t xml:space="preserve">, guidance </w:t>
            </w:r>
            <w:r w:rsidR="00031C4F" w:rsidRPr="00176F49">
              <w:rPr>
                <w:rFonts w:ascii="Arial" w:hAnsi="Arial" w:cs="Arial"/>
              </w:rPr>
              <w:t>and</w:t>
            </w:r>
            <w:r w:rsidRPr="00176F49">
              <w:rPr>
                <w:rFonts w:ascii="Arial" w:hAnsi="Arial" w:cs="Arial"/>
              </w:rPr>
              <w:t xml:space="preserve"> </w:t>
            </w:r>
            <w:r w:rsidR="00031C4F">
              <w:rPr>
                <w:rFonts w:ascii="Arial" w:hAnsi="Arial" w:cs="Arial"/>
              </w:rPr>
              <w:t xml:space="preserve">nutritional, </w:t>
            </w:r>
            <w:r w:rsidRPr="00176F49">
              <w:rPr>
                <w:rFonts w:ascii="Arial" w:hAnsi="Arial" w:cs="Arial"/>
              </w:rPr>
              <w:t>budget-friendly meal ideas.</w:t>
            </w:r>
          </w:p>
        </w:tc>
      </w:tr>
      <w:tr w:rsidR="0054436E" w:rsidRPr="00176F49" w:rsidTr="00774295">
        <w:tc>
          <w:tcPr>
            <w:tcW w:w="2376" w:type="dxa"/>
          </w:tcPr>
          <w:p w:rsidR="00774295" w:rsidRPr="00176F49" w:rsidRDefault="00774295" w:rsidP="00774295">
            <w:pPr>
              <w:rPr>
                <w:rFonts w:ascii="Arial" w:hAnsi="Arial" w:cs="Arial"/>
                <w:b/>
              </w:rPr>
            </w:pPr>
            <w:r w:rsidRPr="00176F49">
              <w:rPr>
                <w:rFonts w:ascii="Arial" w:hAnsi="Arial" w:cs="Arial"/>
                <w:b/>
              </w:rPr>
              <w:t xml:space="preserve">Any problems or challenges </w:t>
            </w:r>
          </w:p>
        </w:tc>
        <w:tc>
          <w:tcPr>
            <w:tcW w:w="12616" w:type="dxa"/>
          </w:tcPr>
          <w:p w:rsidR="00FF6BD1" w:rsidRDefault="00176F49" w:rsidP="006B5946">
            <w:pPr>
              <w:rPr>
                <w:rFonts w:ascii="Arial" w:hAnsi="Arial" w:cs="Arial"/>
                <w:bCs/>
              </w:rPr>
            </w:pPr>
            <w:r w:rsidRPr="00176F49">
              <w:rPr>
                <w:rFonts w:ascii="Arial" w:hAnsi="Arial" w:cs="Arial"/>
                <w:bCs/>
              </w:rPr>
              <w:t xml:space="preserve">Mum had very little knowledge of preparing healthy and nutritious weaning foods for her baby.  She also had a very limited budget, which she was using to but expensive jars of baby food. </w:t>
            </w:r>
          </w:p>
          <w:p w:rsidR="00031C4F" w:rsidRDefault="00031C4F" w:rsidP="006B5946">
            <w:pPr>
              <w:rPr>
                <w:rFonts w:ascii="Arial" w:hAnsi="Arial" w:cs="Arial"/>
                <w:bCs/>
              </w:rPr>
            </w:pPr>
            <w:r>
              <w:rPr>
                <w:rFonts w:ascii="Arial" w:hAnsi="Arial" w:cs="Arial"/>
                <w:bCs/>
              </w:rPr>
              <w:t xml:space="preserve">The debt that mum was in was quite significant, preventing any potential house moves due to arrears </w:t>
            </w:r>
          </w:p>
          <w:p w:rsidR="00031C4F" w:rsidRPr="00176F49" w:rsidRDefault="00031C4F" w:rsidP="006B5946">
            <w:pPr>
              <w:rPr>
                <w:rFonts w:ascii="Arial" w:hAnsi="Arial" w:cs="Arial"/>
                <w:bCs/>
              </w:rPr>
            </w:pPr>
            <w:r>
              <w:rPr>
                <w:rFonts w:ascii="Arial" w:hAnsi="Arial" w:cs="Arial"/>
                <w:bCs/>
              </w:rPr>
              <w:t xml:space="preserve">Mum’s mental health sometimes impacted on her engagement </w:t>
            </w:r>
          </w:p>
        </w:tc>
      </w:tr>
      <w:tr w:rsidR="0054436E" w:rsidRPr="00176F49" w:rsidTr="00774295">
        <w:tc>
          <w:tcPr>
            <w:tcW w:w="2376" w:type="dxa"/>
          </w:tcPr>
          <w:p w:rsidR="00741543" w:rsidRPr="00176F49" w:rsidRDefault="00741543" w:rsidP="00741543">
            <w:pPr>
              <w:rPr>
                <w:rFonts w:ascii="Arial" w:hAnsi="Arial" w:cs="Arial"/>
                <w:b/>
              </w:rPr>
            </w:pPr>
            <w:r w:rsidRPr="00176F49">
              <w:rPr>
                <w:rFonts w:ascii="Arial" w:hAnsi="Arial" w:cs="Arial"/>
                <w:b/>
              </w:rPr>
              <w:t xml:space="preserve">Outcome of family intervention </w:t>
            </w:r>
            <w:r w:rsidR="00A766BC" w:rsidRPr="00176F49">
              <w:rPr>
                <w:rFonts w:ascii="Arial" w:hAnsi="Arial" w:cs="Arial"/>
                <w:b/>
              </w:rPr>
              <w:t xml:space="preserve">– Next Steps </w:t>
            </w:r>
          </w:p>
        </w:tc>
        <w:tc>
          <w:tcPr>
            <w:tcW w:w="12616" w:type="dxa"/>
          </w:tcPr>
          <w:p w:rsidR="00176F49" w:rsidRPr="00176F49" w:rsidRDefault="00176F49" w:rsidP="00176F49">
            <w:pPr>
              <w:pStyle w:val="ListParagraph"/>
              <w:numPr>
                <w:ilvl w:val="0"/>
                <w:numId w:val="14"/>
              </w:numPr>
              <w:rPr>
                <w:rFonts w:ascii="Arial" w:hAnsi="Arial" w:cs="Arial"/>
              </w:rPr>
            </w:pPr>
            <w:r w:rsidRPr="00176F49">
              <w:rPr>
                <w:rFonts w:ascii="Arial" w:hAnsi="Arial" w:cs="Arial"/>
              </w:rPr>
              <w:t xml:space="preserve">Mum was able to obtain food for Child R's weaning despite financial difficulties, thanks to the Infant Feeding Crisis funding  </w:t>
            </w:r>
          </w:p>
          <w:p w:rsidR="00176F49" w:rsidRPr="00176F49" w:rsidRDefault="00176F49" w:rsidP="00176F49">
            <w:pPr>
              <w:pStyle w:val="ListParagraph"/>
              <w:numPr>
                <w:ilvl w:val="0"/>
                <w:numId w:val="14"/>
              </w:numPr>
              <w:rPr>
                <w:rFonts w:ascii="Arial" w:hAnsi="Arial" w:cs="Arial"/>
              </w:rPr>
            </w:pPr>
            <w:r w:rsidRPr="00176F49">
              <w:rPr>
                <w:rFonts w:ascii="Arial" w:hAnsi="Arial" w:cs="Arial"/>
              </w:rPr>
              <w:t>The mother is now utilising her Healthy Start Scheme card.</w:t>
            </w:r>
          </w:p>
          <w:p w:rsidR="00176F49" w:rsidRPr="00176F49" w:rsidRDefault="00176F49" w:rsidP="00176F49">
            <w:pPr>
              <w:pStyle w:val="ListParagraph"/>
              <w:numPr>
                <w:ilvl w:val="0"/>
                <w:numId w:val="14"/>
              </w:numPr>
              <w:rPr>
                <w:rFonts w:ascii="Arial" w:hAnsi="Arial" w:cs="Arial"/>
              </w:rPr>
            </w:pPr>
            <w:r w:rsidRPr="00176F49">
              <w:rPr>
                <w:rFonts w:ascii="Arial" w:hAnsi="Arial" w:cs="Arial"/>
              </w:rPr>
              <w:t>The mother is preparing homemade meals/weaning foods for the family that are budget friendly and have adequate nutrition</w:t>
            </w:r>
          </w:p>
          <w:p w:rsidR="00A766BC" w:rsidRPr="00176F49" w:rsidRDefault="00176F49" w:rsidP="00176F49">
            <w:pPr>
              <w:pStyle w:val="ListParagraph"/>
              <w:numPr>
                <w:ilvl w:val="0"/>
                <w:numId w:val="14"/>
              </w:numPr>
              <w:rPr>
                <w:rFonts w:ascii="Arial" w:hAnsi="Arial" w:cs="Arial"/>
              </w:rPr>
            </w:pPr>
            <w:r w:rsidRPr="00176F49">
              <w:rPr>
                <w:rFonts w:ascii="Arial" w:hAnsi="Arial" w:cs="Arial"/>
              </w:rPr>
              <w:t>Mum is saving money on gas and electricity by using a food steamer</w:t>
            </w:r>
          </w:p>
          <w:p w:rsidR="00176F49" w:rsidRPr="00176F49" w:rsidRDefault="00176F49" w:rsidP="00176F49">
            <w:pPr>
              <w:pStyle w:val="ListParagraph"/>
              <w:numPr>
                <w:ilvl w:val="0"/>
                <w:numId w:val="14"/>
              </w:numPr>
              <w:rPr>
                <w:rFonts w:ascii="Arial" w:hAnsi="Arial" w:cs="Arial"/>
              </w:rPr>
            </w:pPr>
            <w:r w:rsidRPr="00176F49">
              <w:rPr>
                <w:rFonts w:ascii="Arial" w:hAnsi="Arial" w:cs="Arial"/>
              </w:rPr>
              <w:t xml:space="preserve">Mum has been able to access support from Citizens Advice regarding her </w:t>
            </w:r>
            <w:r w:rsidR="00031C4F">
              <w:rPr>
                <w:rFonts w:ascii="Arial" w:hAnsi="Arial" w:cs="Arial"/>
              </w:rPr>
              <w:t xml:space="preserve">debt and finances </w:t>
            </w:r>
            <w:r w:rsidRPr="00176F49">
              <w:rPr>
                <w:rFonts w:ascii="Arial" w:hAnsi="Arial" w:cs="Arial"/>
              </w:rPr>
              <w:t xml:space="preserve"> </w:t>
            </w:r>
          </w:p>
          <w:p w:rsidR="00176F49" w:rsidRDefault="00176F49" w:rsidP="00176F49">
            <w:pPr>
              <w:pStyle w:val="ListParagraph"/>
              <w:numPr>
                <w:ilvl w:val="0"/>
                <w:numId w:val="14"/>
              </w:numPr>
              <w:rPr>
                <w:rFonts w:ascii="Arial" w:hAnsi="Arial" w:cs="Arial"/>
              </w:rPr>
            </w:pPr>
            <w:r w:rsidRPr="00176F49">
              <w:rPr>
                <w:rFonts w:ascii="Arial" w:hAnsi="Arial" w:cs="Arial"/>
              </w:rPr>
              <w:t xml:space="preserve">Family Support Worker is supporting mum to budget effectively </w:t>
            </w:r>
          </w:p>
          <w:p w:rsidR="00031C4F" w:rsidRPr="00176F49" w:rsidRDefault="00031C4F" w:rsidP="00176F49">
            <w:pPr>
              <w:pStyle w:val="ListParagraph"/>
              <w:numPr>
                <w:ilvl w:val="0"/>
                <w:numId w:val="14"/>
              </w:numPr>
              <w:rPr>
                <w:rFonts w:ascii="Arial" w:hAnsi="Arial" w:cs="Arial"/>
              </w:rPr>
            </w:pPr>
            <w:r>
              <w:rPr>
                <w:rFonts w:ascii="Arial" w:hAnsi="Arial" w:cs="Arial"/>
              </w:rPr>
              <w:t>Mum to continue accessing support for her mental health</w:t>
            </w:r>
          </w:p>
        </w:tc>
      </w:tr>
      <w:tr w:rsidR="0054436E" w:rsidRPr="00176F49" w:rsidTr="00774295">
        <w:tc>
          <w:tcPr>
            <w:tcW w:w="2376" w:type="dxa"/>
          </w:tcPr>
          <w:p w:rsidR="00741543" w:rsidRPr="00176F49" w:rsidRDefault="00741543" w:rsidP="00741543">
            <w:pPr>
              <w:rPr>
                <w:rFonts w:ascii="Arial" w:hAnsi="Arial" w:cs="Arial"/>
                <w:b/>
              </w:rPr>
            </w:pPr>
            <w:r w:rsidRPr="00176F49">
              <w:rPr>
                <w:rFonts w:ascii="Arial" w:hAnsi="Arial" w:cs="Arial"/>
                <w:b/>
              </w:rPr>
              <w:t xml:space="preserve">Quote from Family </w:t>
            </w:r>
          </w:p>
        </w:tc>
        <w:tc>
          <w:tcPr>
            <w:tcW w:w="12616" w:type="dxa"/>
          </w:tcPr>
          <w:p w:rsidR="00A766BC" w:rsidRPr="00176F49" w:rsidRDefault="00176F49" w:rsidP="006671A0">
            <w:pPr>
              <w:rPr>
                <w:rFonts w:ascii="Arial" w:hAnsi="Arial" w:cs="Arial"/>
                <w:bCs/>
              </w:rPr>
            </w:pPr>
            <w:r w:rsidRPr="00176F49">
              <w:rPr>
                <w:rFonts w:ascii="Arial" w:hAnsi="Arial" w:cs="Arial"/>
                <w:bCs/>
              </w:rPr>
              <w:t>“I am so glad I’ve got my Health Start Card back, I’ve been shopping and bought a load of fruit and vegetables. I’ve also been using my steamer. I absolutely love it; I can’t believe how easy it is and how nice the veg tastes and I’m saving money because I’m only using one hob.  The kids are loving the home-made cooking too.”</w:t>
            </w:r>
          </w:p>
        </w:tc>
      </w:tr>
      <w:tr w:rsidR="0054436E" w:rsidRPr="00176F49" w:rsidTr="00774295">
        <w:tc>
          <w:tcPr>
            <w:tcW w:w="2376" w:type="dxa"/>
          </w:tcPr>
          <w:p w:rsidR="00741543" w:rsidRPr="00176F49" w:rsidRDefault="00741543" w:rsidP="00741543">
            <w:pPr>
              <w:rPr>
                <w:rFonts w:ascii="Arial" w:hAnsi="Arial" w:cs="Arial"/>
                <w:b/>
              </w:rPr>
            </w:pPr>
          </w:p>
        </w:tc>
        <w:tc>
          <w:tcPr>
            <w:tcW w:w="12616" w:type="dxa"/>
          </w:tcPr>
          <w:p w:rsidR="00741543" w:rsidRPr="00176F49" w:rsidRDefault="00741543" w:rsidP="00741543">
            <w:pPr>
              <w:jc w:val="center"/>
              <w:rPr>
                <w:rFonts w:ascii="Arial" w:hAnsi="Arial" w:cs="Arial"/>
                <w:b/>
              </w:rPr>
            </w:pPr>
          </w:p>
        </w:tc>
      </w:tr>
    </w:tbl>
    <w:p w:rsidR="000403E4" w:rsidRPr="00176F49" w:rsidRDefault="000403E4" w:rsidP="00ED4830">
      <w:pPr>
        <w:jc w:val="center"/>
        <w:rPr>
          <w:rFonts w:ascii="Arial" w:hAnsi="Arial" w:cs="Arial"/>
          <w:b/>
        </w:rPr>
      </w:pPr>
    </w:p>
    <w:sectPr w:rsidR="000403E4" w:rsidRPr="00176F49" w:rsidSect="00A807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697"/>
    <w:multiLevelType w:val="hybridMultilevel"/>
    <w:tmpl w:val="F12CE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665351"/>
    <w:multiLevelType w:val="hybridMultilevel"/>
    <w:tmpl w:val="04E8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33A08"/>
    <w:multiLevelType w:val="hybridMultilevel"/>
    <w:tmpl w:val="BEB84788"/>
    <w:lvl w:ilvl="0" w:tplc="0958D2D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F24F1"/>
    <w:multiLevelType w:val="hybridMultilevel"/>
    <w:tmpl w:val="B9E0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E5B35"/>
    <w:multiLevelType w:val="hybridMultilevel"/>
    <w:tmpl w:val="844E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A34EB"/>
    <w:multiLevelType w:val="hybridMultilevel"/>
    <w:tmpl w:val="9364D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2231F"/>
    <w:multiLevelType w:val="hybridMultilevel"/>
    <w:tmpl w:val="3A8E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C14BC"/>
    <w:multiLevelType w:val="hybridMultilevel"/>
    <w:tmpl w:val="3F50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0D7909"/>
    <w:multiLevelType w:val="hybridMultilevel"/>
    <w:tmpl w:val="63F0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919D2"/>
    <w:multiLevelType w:val="hybridMultilevel"/>
    <w:tmpl w:val="A9D0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F23C4A"/>
    <w:multiLevelType w:val="hybridMultilevel"/>
    <w:tmpl w:val="5E52C358"/>
    <w:lvl w:ilvl="0" w:tplc="0958D2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8D174C9"/>
    <w:multiLevelType w:val="hybridMultilevel"/>
    <w:tmpl w:val="0B18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E0B63"/>
    <w:multiLevelType w:val="hybridMultilevel"/>
    <w:tmpl w:val="E6FE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8629DE"/>
    <w:multiLevelType w:val="hybridMultilevel"/>
    <w:tmpl w:val="D27C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651634">
    <w:abstractNumId w:val="0"/>
  </w:num>
  <w:num w:numId="2" w16cid:durableId="1837068737">
    <w:abstractNumId w:val="8"/>
  </w:num>
  <w:num w:numId="3" w16cid:durableId="272129867">
    <w:abstractNumId w:val="4"/>
  </w:num>
  <w:num w:numId="4" w16cid:durableId="1813018805">
    <w:abstractNumId w:val="12"/>
  </w:num>
  <w:num w:numId="5" w16cid:durableId="1054232959">
    <w:abstractNumId w:val="5"/>
  </w:num>
  <w:num w:numId="6" w16cid:durableId="510340232">
    <w:abstractNumId w:val="6"/>
  </w:num>
  <w:num w:numId="7" w16cid:durableId="802428212">
    <w:abstractNumId w:val="13"/>
  </w:num>
  <w:num w:numId="8" w16cid:durableId="1825856371">
    <w:abstractNumId w:val="1"/>
  </w:num>
  <w:num w:numId="9" w16cid:durableId="122819718">
    <w:abstractNumId w:val="3"/>
  </w:num>
  <w:num w:numId="10" w16cid:durableId="1366905110">
    <w:abstractNumId w:val="9"/>
  </w:num>
  <w:num w:numId="11" w16cid:durableId="213277760">
    <w:abstractNumId w:val="7"/>
  </w:num>
  <w:num w:numId="12" w16cid:durableId="1962374344">
    <w:abstractNumId w:val="11"/>
  </w:num>
  <w:num w:numId="13" w16cid:durableId="1586261536">
    <w:abstractNumId w:val="2"/>
  </w:num>
  <w:num w:numId="14" w16cid:durableId="18442807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E4"/>
    <w:rsid w:val="00013C47"/>
    <w:rsid w:val="000200EB"/>
    <w:rsid w:val="00031C4F"/>
    <w:rsid w:val="000403E4"/>
    <w:rsid w:val="000A7E59"/>
    <w:rsid w:val="00104117"/>
    <w:rsid w:val="00144066"/>
    <w:rsid w:val="00151039"/>
    <w:rsid w:val="00156DC5"/>
    <w:rsid w:val="00176BE8"/>
    <w:rsid w:val="00176F49"/>
    <w:rsid w:val="001A5B1A"/>
    <w:rsid w:val="001B15D7"/>
    <w:rsid w:val="00200107"/>
    <w:rsid w:val="00202D45"/>
    <w:rsid w:val="00235BEE"/>
    <w:rsid w:val="002771F7"/>
    <w:rsid w:val="00290621"/>
    <w:rsid w:val="002D6F5B"/>
    <w:rsid w:val="002E0533"/>
    <w:rsid w:val="0037516B"/>
    <w:rsid w:val="003A2C9F"/>
    <w:rsid w:val="00440923"/>
    <w:rsid w:val="00453BC2"/>
    <w:rsid w:val="004750DC"/>
    <w:rsid w:val="0048589B"/>
    <w:rsid w:val="004A7894"/>
    <w:rsid w:val="00535B01"/>
    <w:rsid w:val="00535D2E"/>
    <w:rsid w:val="0054436E"/>
    <w:rsid w:val="005A30B0"/>
    <w:rsid w:val="005A48CC"/>
    <w:rsid w:val="005A7614"/>
    <w:rsid w:val="005C3032"/>
    <w:rsid w:val="00645E5E"/>
    <w:rsid w:val="006671A0"/>
    <w:rsid w:val="0069141B"/>
    <w:rsid w:val="006B3C83"/>
    <w:rsid w:val="006B5946"/>
    <w:rsid w:val="006D15FA"/>
    <w:rsid w:val="00732443"/>
    <w:rsid w:val="00741543"/>
    <w:rsid w:val="007429F0"/>
    <w:rsid w:val="00747393"/>
    <w:rsid w:val="007727EC"/>
    <w:rsid w:val="00774295"/>
    <w:rsid w:val="00775193"/>
    <w:rsid w:val="00807334"/>
    <w:rsid w:val="008116E4"/>
    <w:rsid w:val="00817CFD"/>
    <w:rsid w:val="008228A0"/>
    <w:rsid w:val="008269F1"/>
    <w:rsid w:val="00861DE3"/>
    <w:rsid w:val="00914196"/>
    <w:rsid w:val="009440A1"/>
    <w:rsid w:val="00A0658B"/>
    <w:rsid w:val="00A313DD"/>
    <w:rsid w:val="00A4011F"/>
    <w:rsid w:val="00A4600A"/>
    <w:rsid w:val="00A57479"/>
    <w:rsid w:val="00A61492"/>
    <w:rsid w:val="00A766BC"/>
    <w:rsid w:val="00A807BE"/>
    <w:rsid w:val="00A8535F"/>
    <w:rsid w:val="00AA5185"/>
    <w:rsid w:val="00AD0414"/>
    <w:rsid w:val="00AE3C3B"/>
    <w:rsid w:val="00B17E67"/>
    <w:rsid w:val="00B42D30"/>
    <w:rsid w:val="00B6159C"/>
    <w:rsid w:val="00B64EB5"/>
    <w:rsid w:val="00B96B05"/>
    <w:rsid w:val="00BC3CA4"/>
    <w:rsid w:val="00BC46ED"/>
    <w:rsid w:val="00BF7807"/>
    <w:rsid w:val="00C8119F"/>
    <w:rsid w:val="00CA452B"/>
    <w:rsid w:val="00CF7E89"/>
    <w:rsid w:val="00D05C3C"/>
    <w:rsid w:val="00D31412"/>
    <w:rsid w:val="00D34808"/>
    <w:rsid w:val="00D40A71"/>
    <w:rsid w:val="00E1076A"/>
    <w:rsid w:val="00EA39D4"/>
    <w:rsid w:val="00ED4830"/>
    <w:rsid w:val="00EF0380"/>
    <w:rsid w:val="00F15DEE"/>
    <w:rsid w:val="00F4424F"/>
    <w:rsid w:val="00F9277A"/>
    <w:rsid w:val="00FF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023A"/>
  <w15:docId w15:val="{3A6E5B50-D6C9-44A2-9FE5-86FE6C71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A71"/>
    <w:pPr>
      <w:ind w:left="720"/>
      <w:contextualSpacing/>
    </w:pPr>
  </w:style>
  <w:style w:type="paragraph" w:customStyle="1" w:styleId="xmsonormal">
    <w:name w:val="x_msonormal"/>
    <w:basedOn w:val="Normal"/>
    <w:rsid w:val="008269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543">
      <w:bodyDiv w:val="1"/>
      <w:marLeft w:val="0"/>
      <w:marRight w:val="0"/>
      <w:marTop w:val="0"/>
      <w:marBottom w:val="0"/>
      <w:divBdr>
        <w:top w:val="none" w:sz="0" w:space="0" w:color="auto"/>
        <w:left w:val="none" w:sz="0" w:space="0" w:color="auto"/>
        <w:bottom w:val="none" w:sz="0" w:space="0" w:color="auto"/>
        <w:right w:val="none" w:sz="0" w:space="0" w:color="auto"/>
      </w:divBdr>
    </w:div>
    <w:div w:id="193635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customXml" Target="/customXml/item.xml" Id="R0c27a93c8ef24f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A59562751</value>
    </field>
    <field name="Objective-Title">
      <value order="0">Blaenau Gwent - CCG - Example of Practice 2 - Flying Start Programme (2024-2025)</value>
    </field>
    <field name="Objective-Description">
      <value order="0"/>
    </field>
    <field name="Objective-CreationStamp">
      <value order="0">2025-09-09T14:17:28Z</value>
    </field>
    <field name="Objective-IsApproved">
      <value order="0">false</value>
    </field>
    <field name="Objective-IsPublished">
      <value order="0">false</value>
    </field>
    <field name="Objective-DatePublished">
      <value order="0"/>
    </field>
    <field name="Objective-ModificationStamp">
      <value order="0">2025-09-09T14:17:30Z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vA107694992</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BGCBC</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Morgan - Social Services</dc:creator>
  <cp:lastModifiedBy>Pearson, Katie (HSCEY - Early Years, Childcare &amp; Play)</cp:lastModifiedBy>
  <cp:revision>1</cp:revision>
  <dcterms:created xsi:type="dcterms:W3CDTF">2025-09-09T10:10:00Z</dcterms:created>
  <dcterms:modified xsi:type="dcterms:W3CDTF">2025-09-09T10:10:00Z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A59562751</vt:lpwstr>
  </op:property>
  <op:property fmtid="{D5CDD505-2E9C-101B-9397-08002B2CF9AE}" pid="4" name="Objective-Title">
    <vt:lpwstr xmlns:vt="http://schemas.openxmlformats.org/officeDocument/2006/docPropsVTypes">Blaenau Gwent - CCG - Example of Practice 2 - Flying Start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2025-09-09T14:17:28Z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2025-09-09T14:17:30Z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vA107694992</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