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aca705ac777b44e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04A9" w:rsidRPr="00DA2091" w:rsidRDefault="00344E6A" w:rsidP="009204A9">
      <w:pPr>
        <w:rPr>
          <w:sz w:val="24"/>
          <w:szCs w:val="24"/>
        </w:rPr>
      </w:pPr>
      <w:r w:rsidRPr="00DA2091">
        <w:rPr>
          <w:b/>
          <w:bCs/>
          <w:sz w:val="24"/>
          <w:szCs w:val="24"/>
          <w:u w:val="single"/>
        </w:rPr>
        <w:t>AVA*</w:t>
      </w:r>
      <w:r w:rsidR="008C43E6" w:rsidRPr="00DA2091">
        <w:rPr>
          <w:b/>
          <w:bCs/>
          <w:sz w:val="24"/>
          <w:szCs w:val="24"/>
          <w:u w:val="single"/>
        </w:rPr>
        <w:t xml:space="preserve"> </w:t>
      </w:r>
      <w:r w:rsidR="008C43E6" w:rsidRPr="00DA2091">
        <w:rPr>
          <w:sz w:val="24"/>
          <w:szCs w:val="24"/>
        </w:rPr>
        <w:t>all names changed</w:t>
      </w:r>
      <w:r w:rsidR="008C64F9" w:rsidRPr="00DA2091">
        <w:rPr>
          <w:sz w:val="24"/>
          <w:szCs w:val="24"/>
        </w:rPr>
        <w:t xml:space="preserve"> </w:t>
      </w:r>
    </w:p>
    <w:p w:rsidR="00AE5136" w:rsidRDefault="009204A9" w:rsidP="00AE5136">
      <w:pPr>
        <w:pStyle w:val="NormalWeb"/>
        <w:jc w:val="both"/>
        <w:rPr>
          <w:rFonts w:asciiTheme="minorHAnsi" w:hAnsiTheme="minorHAnsi"/>
        </w:rPr>
      </w:pPr>
      <w:r w:rsidRPr="00DA2091">
        <w:rPr>
          <w:rFonts w:asciiTheme="minorHAnsi" w:hAnsiTheme="minorHAnsi"/>
          <w:color w:val="000000"/>
        </w:rPr>
        <w:t>Anne referred her 12yr old daughter Ava due to her increasingly difficult and aggressive behaviour</w:t>
      </w:r>
      <w:r w:rsidR="00AE5136">
        <w:rPr>
          <w:rFonts w:asciiTheme="minorHAnsi" w:hAnsiTheme="minorHAnsi"/>
          <w:color w:val="000000"/>
        </w:rPr>
        <w:t>-</w:t>
      </w:r>
      <w:r w:rsidR="00CF2DA2" w:rsidRPr="00DA2091">
        <w:rPr>
          <w:rFonts w:asciiTheme="minorHAnsi" w:hAnsiTheme="minorHAnsi"/>
        </w:rPr>
        <w:t>display</w:t>
      </w:r>
      <w:r w:rsidR="00AE5136">
        <w:rPr>
          <w:rFonts w:asciiTheme="minorHAnsi" w:hAnsiTheme="minorHAnsi"/>
        </w:rPr>
        <w:t>ing</w:t>
      </w:r>
      <w:r w:rsidR="00CF2DA2" w:rsidRPr="00DA2091">
        <w:rPr>
          <w:rFonts w:asciiTheme="minorHAnsi" w:hAnsiTheme="minorHAnsi"/>
        </w:rPr>
        <w:t xml:space="preserve"> physical </w:t>
      </w:r>
      <w:r w:rsidR="00DE5192">
        <w:rPr>
          <w:rFonts w:asciiTheme="minorHAnsi" w:hAnsiTheme="minorHAnsi"/>
        </w:rPr>
        <w:t xml:space="preserve">abuse, </w:t>
      </w:r>
      <w:r w:rsidR="00CF2DA2" w:rsidRPr="00DA2091">
        <w:rPr>
          <w:rFonts w:asciiTheme="minorHAnsi" w:hAnsiTheme="minorHAnsi"/>
        </w:rPr>
        <w:t xml:space="preserve">threats </w:t>
      </w:r>
      <w:r w:rsidR="00DE5192">
        <w:rPr>
          <w:rFonts w:asciiTheme="minorHAnsi" w:hAnsiTheme="minorHAnsi"/>
        </w:rPr>
        <w:t xml:space="preserve">to harm and </w:t>
      </w:r>
      <w:r w:rsidR="00CF2DA2" w:rsidRPr="00DA2091">
        <w:rPr>
          <w:rFonts w:asciiTheme="minorHAnsi" w:hAnsiTheme="minorHAnsi"/>
        </w:rPr>
        <w:t>property damage.</w:t>
      </w:r>
    </w:p>
    <w:p w:rsidR="00B371FC" w:rsidRPr="00DA2091" w:rsidRDefault="000D6F78" w:rsidP="00AE5136">
      <w:pPr>
        <w:pStyle w:val="NormalWeb"/>
        <w:jc w:val="both"/>
        <w:rPr>
          <w:rFonts w:asciiTheme="minorHAnsi" w:hAnsiTheme="minorHAnsi"/>
        </w:rPr>
      </w:pPr>
      <w:r w:rsidRPr="00DA2091">
        <w:rPr>
          <w:rFonts w:asciiTheme="minorHAnsi" w:hAnsiTheme="minorHAnsi"/>
        </w:rPr>
        <w:t>Ava was having school support for a family bereavement, however Anne noted that anger and aggression towards her was increasing.</w:t>
      </w:r>
      <w:r w:rsidR="001F78C0" w:rsidRPr="00DA2091">
        <w:rPr>
          <w:rFonts w:asciiTheme="minorHAnsi" w:hAnsiTheme="minorHAnsi"/>
        </w:rPr>
        <w:t xml:space="preserve"> Ava was also having anxiety </w:t>
      </w:r>
      <w:r w:rsidR="00DF62B0" w:rsidRPr="00DA2091">
        <w:rPr>
          <w:rFonts w:asciiTheme="minorHAnsi" w:hAnsiTheme="minorHAnsi"/>
        </w:rPr>
        <w:t xml:space="preserve">attacks </w:t>
      </w:r>
      <w:r w:rsidR="001F78C0" w:rsidRPr="00DA2091">
        <w:rPr>
          <w:rFonts w:asciiTheme="minorHAnsi" w:hAnsiTheme="minorHAnsi"/>
        </w:rPr>
        <w:t xml:space="preserve">which were impacting her emotional health, as well as begin to </w:t>
      </w:r>
      <w:r w:rsidR="00EA3AF4" w:rsidRPr="00DA2091">
        <w:rPr>
          <w:rFonts w:asciiTheme="minorHAnsi" w:hAnsiTheme="minorHAnsi"/>
        </w:rPr>
        <w:t>display</w:t>
      </w:r>
      <w:r w:rsidR="001F78C0" w:rsidRPr="00DA2091">
        <w:rPr>
          <w:rFonts w:asciiTheme="minorHAnsi" w:hAnsiTheme="minorHAnsi"/>
        </w:rPr>
        <w:t xml:space="preserve"> ‘ticks’. Ava </w:t>
      </w:r>
      <w:r w:rsidR="00FD061A" w:rsidRPr="00DA2091">
        <w:rPr>
          <w:rFonts w:asciiTheme="minorHAnsi" w:hAnsiTheme="minorHAnsi"/>
        </w:rPr>
        <w:t xml:space="preserve">was awaiting a SPACE </w:t>
      </w:r>
      <w:r w:rsidR="008807D8" w:rsidRPr="00DA2091">
        <w:rPr>
          <w:rFonts w:asciiTheme="minorHAnsi" w:hAnsiTheme="minorHAnsi"/>
        </w:rPr>
        <w:t xml:space="preserve">discussion. </w:t>
      </w:r>
    </w:p>
    <w:p w:rsidR="00A24DA0" w:rsidRPr="00DA2091" w:rsidRDefault="00A24DA0" w:rsidP="00BC3E19">
      <w:pPr>
        <w:pStyle w:val="NormalWeb"/>
        <w:jc w:val="both"/>
        <w:rPr>
          <w:rFonts w:asciiTheme="minorHAnsi" w:hAnsiTheme="minorHAnsi"/>
        </w:rPr>
      </w:pPr>
      <w:r w:rsidRPr="00DA2091">
        <w:rPr>
          <w:rFonts w:asciiTheme="minorHAnsi" w:hAnsiTheme="minorHAnsi"/>
          <w:color w:val="000000"/>
        </w:rPr>
        <w:t>During her first appointment, Ava avoided eye contact and appeared hesitant to talk with the Youth Respect Officer (YRO</w:t>
      </w:r>
      <w:r w:rsidR="00EA3AF4" w:rsidRPr="00DA2091">
        <w:rPr>
          <w:rFonts w:asciiTheme="minorHAnsi" w:hAnsiTheme="minorHAnsi"/>
          <w:color w:val="000000"/>
        </w:rPr>
        <w:t>) but</w:t>
      </w:r>
      <w:r w:rsidRPr="00DA2091">
        <w:rPr>
          <w:rFonts w:asciiTheme="minorHAnsi" w:hAnsiTheme="minorHAnsi"/>
          <w:color w:val="000000"/>
        </w:rPr>
        <w:t xml:space="preserve"> agreed to meet again </w:t>
      </w:r>
      <w:r w:rsidR="00CA74D8" w:rsidRPr="00DA2091">
        <w:rPr>
          <w:rFonts w:asciiTheme="minorHAnsi" w:hAnsiTheme="minorHAnsi"/>
          <w:color w:val="000000"/>
        </w:rPr>
        <w:t>for support</w:t>
      </w:r>
      <w:r w:rsidRPr="00DA2091">
        <w:rPr>
          <w:rFonts w:asciiTheme="minorHAnsi" w:hAnsiTheme="minorHAnsi"/>
          <w:color w:val="000000"/>
        </w:rPr>
        <w:t>. To accommodate her high anxiety, the YRO tailored the program</w:t>
      </w:r>
      <w:r w:rsidR="00FE467E" w:rsidRPr="00DA2091">
        <w:rPr>
          <w:rFonts w:asciiTheme="minorHAnsi" w:hAnsiTheme="minorHAnsi"/>
          <w:color w:val="000000"/>
        </w:rPr>
        <w:t>me</w:t>
      </w:r>
      <w:r w:rsidR="00CD2D07">
        <w:rPr>
          <w:rFonts w:asciiTheme="minorHAnsi" w:hAnsiTheme="minorHAnsi"/>
          <w:color w:val="000000"/>
        </w:rPr>
        <w:t>;</w:t>
      </w:r>
      <w:r w:rsidRPr="00DA2091">
        <w:rPr>
          <w:rFonts w:asciiTheme="minorHAnsi" w:hAnsiTheme="minorHAnsi"/>
          <w:color w:val="000000"/>
        </w:rPr>
        <w:t xml:space="preserve"> shortening sessions, allowing pauses</w:t>
      </w:r>
      <w:r w:rsidR="00FE467E" w:rsidRPr="00DA2091">
        <w:rPr>
          <w:rFonts w:asciiTheme="minorHAnsi" w:hAnsiTheme="minorHAnsi"/>
          <w:color w:val="000000"/>
        </w:rPr>
        <w:t xml:space="preserve"> and the ability for Ava to stop at any time</w:t>
      </w:r>
      <w:r w:rsidR="00A16B6A" w:rsidRPr="00DA2091">
        <w:rPr>
          <w:rFonts w:asciiTheme="minorHAnsi" w:hAnsiTheme="minorHAnsi"/>
          <w:color w:val="000000"/>
        </w:rPr>
        <w:t>,</w:t>
      </w:r>
      <w:r w:rsidRPr="00DA2091">
        <w:rPr>
          <w:rFonts w:asciiTheme="minorHAnsi" w:hAnsiTheme="minorHAnsi"/>
          <w:color w:val="000000"/>
        </w:rPr>
        <w:t xml:space="preserve"> and adjusting content to </w:t>
      </w:r>
      <w:r w:rsidR="00A16B6A" w:rsidRPr="00DA2091">
        <w:rPr>
          <w:rFonts w:asciiTheme="minorHAnsi" w:hAnsiTheme="minorHAnsi"/>
          <w:color w:val="000000"/>
        </w:rPr>
        <w:t xml:space="preserve">ensure she was not </w:t>
      </w:r>
      <w:r w:rsidRPr="00DA2091">
        <w:rPr>
          <w:rFonts w:asciiTheme="minorHAnsi" w:hAnsiTheme="minorHAnsi"/>
          <w:color w:val="000000"/>
        </w:rPr>
        <w:t>overwhelm</w:t>
      </w:r>
      <w:r w:rsidR="00A16B6A" w:rsidRPr="00DA2091">
        <w:rPr>
          <w:rFonts w:asciiTheme="minorHAnsi" w:hAnsiTheme="minorHAnsi"/>
          <w:color w:val="000000"/>
        </w:rPr>
        <w:t>ed</w:t>
      </w:r>
      <w:r w:rsidRPr="00DA2091">
        <w:rPr>
          <w:rFonts w:asciiTheme="minorHAnsi" w:hAnsiTheme="minorHAnsi"/>
          <w:color w:val="000000"/>
        </w:rPr>
        <w:t>. Throughout, the YRO worked closely with the ALNCO for consistent support.</w:t>
      </w:r>
    </w:p>
    <w:p w:rsidR="00DD6312" w:rsidRDefault="00FA44C8" w:rsidP="00BC3E19">
      <w:pPr>
        <w:pStyle w:val="NormalWeb"/>
        <w:jc w:val="both"/>
        <w:rPr>
          <w:rFonts w:asciiTheme="minorHAnsi" w:hAnsiTheme="minorHAnsi"/>
        </w:rPr>
      </w:pPr>
      <w:r w:rsidRPr="00DA2091">
        <w:rPr>
          <w:rFonts w:asciiTheme="minorHAnsi" w:hAnsiTheme="minorHAnsi"/>
          <w:color w:val="000000"/>
        </w:rPr>
        <w:t>Ava attended eight sessions</w:t>
      </w:r>
      <w:r w:rsidR="00DA2091" w:rsidRPr="00DA2091">
        <w:rPr>
          <w:rFonts w:asciiTheme="minorHAnsi" w:hAnsiTheme="minorHAnsi"/>
          <w:color w:val="000000"/>
        </w:rPr>
        <w:t xml:space="preserve">, </w:t>
      </w:r>
      <w:r w:rsidRPr="00DA2091">
        <w:rPr>
          <w:rFonts w:asciiTheme="minorHAnsi" w:hAnsiTheme="minorHAnsi"/>
          <w:color w:val="000000"/>
        </w:rPr>
        <w:t>focusing on emotional well-being, communication, victim empathy</w:t>
      </w:r>
      <w:r w:rsidR="00301EE2" w:rsidRPr="00DA2091">
        <w:rPr>
          <w:rFonts w:asciiTheme="minorHAnsi" w:hAnsiTheme="minorHAnsi"/>
          <w:color w:val="000000"/>
        </w:rPr>
        <w:t xml:space="preserve">, </w:t>
      </w:r>
      <w:r w:rsidRPr="00DA2091">
        <w:rPr>
          <w:rFonts w:asciiTheme="minorHAnsi" w:hAnsiTheme="minorHAnsi"/>
          <w:color w:val="000000"/>
        </w:rPr>
        <w:t>managing emotions</w:t>
      </w:r>
      <w:r w:rsidR="00301EE2" w:rsidRPr="00DA2091">
        <w:rPr>
          <w:rFonts w:asciiTheme="minorHAnsi" w:hAnsiTheme="minorHAnsi"/>
          <w:color w:val="000000"/>
        </w:rPr>
        <w:t xml:space="preserve"> and coping skills</w:t>
      </w:r>
      <w:r w:rsidRPr="00DA2091">
        <w:rPr>
          <w:rFonts w:asciiTheme="minorHAnsi" w:hAnsiTheme="minorHAnsi"/>
          <w:color w:val="000000"/>
        </w:rPr>
        <w:t xml:space="preserve">. She </w:t>
      </w:r>
      <w:r w:rsidR="00B10AD4" w:rsidRPr="00DA2091">
        <w:rPr>
          <w:rFonts w:asciiTheme="minorHAnsi" w:hAnsiTheme="minorHAnsi"/>
          <w:color w:val="000000"/>
        </w:rPr>
        <w:t xml:space="preserve">explored </w:t>
      </w:r>
      <w:r w:rsidRPr="00DA2091">
        <w:rPr>
          <w:rFonts w:asciiTheme="minorHAnsi" w:hAnsiTheme="minorHAnsi"/>
          <w:color w:val="000000"/>
        </w:rPr>
        <w:t>her struggles with anger management</w:t>
      </w:r>
      <w:r w:rsidR="001A1622" w:rsidRPr="001A1622">
        <w:rPr>
          <w:rFonts w:asciiTheme="minorHAnsi" w:hAnsiTheme="minorHAnsi"/>
          <w:color w:val="000000"/>
        </w:rPr>
        <w:t xml:space="preserve"> </w:t>
      </w:r>
      <w:r w:rsidR="001A1622" w:rsidRPr="00DA2091">
        <w:rPr>
          <w:rFonts w:asciiTheme="minorHAnsi" w:hAnsiTheme="minorHAnsi"/>
          <w:color w:val="000000"/>
        </w:rPr>
        <w:t>and the distress this was causing Anne</w:t>
      </w:r>
      <w:r w:rsidR="001A1622">
        <w:rPr>
          <w:rFonts w:asciiTheme="minorHAnsi" w:hAnsiTheme="minorHAnsi"/>
          <w:color w:val="000000"/>
        </w:rPr>
        <w:t>,</w:t>
      </w:r>
      <w:r w:rsidRPr="00DA2091">
        <w:rPr>
          <w:rFonts w:asciiTheme="minorHAnsi" w:hAnsiTheme="minorHAnsi"/>
          <w:color w:val="000000"/>
        </w:rPr>
        <w:t xml:space="preserve"> </w:t>
      </w:r>
      <w:r w:rsidR="001A1622">
        <w:rPr>
          <w:rFonts w:asciiTheme="minorHAnsi" w:hAnsiTheme="minorHAnsi"/>
          <w:color w:val="000000"/>
        </w:rPr>
        <w:t xml:space="preserve">exploring </w:t>
      </w:r>
      <w:r w:rsidRPr="00DA2091">
        <w:rPr>
          <w:rFonts w:asciiTheme="minorHAnsi" w:hAnsiTheme="minorHAnsi"/>
          <w:color w:val="000000"/>
        </w:rPr>
        <w:t xml:space="preserve">the harmful </w:t>
      </w:r>
      <w:r w:rsidR="00301EE2" w:rsidRPr="00DA2091">
        <w:rPr>
          <w:rFonts w:asciiTheme="minorHAnsi" w:hAnsiTheme="minorHAnsi"/>
          <w:color w:val="000000"/>
        </w:rPr>
        <w:t xml:space="preserve">‘habitual’ </w:t>
      </w:r>
      <w:r w:rsidR="00EA3AF4" w:rsidRPr="00DA2091">
        <w:rPr>
          <w:rFonts w:asciiTheme="minorHAnsi" w:hAnsiTheme="minorHAnsi"/>
          <w:color w:val="000000"/>
        </w:rPr>
        <w:t>behaviours</w:t>
      </w:r>
      <w:r w:rsidRPr="00DA2091">
        <w:rPr>
          <w:rFonts w:asciiTheme="minorHAnsi" w:hAnsiTheme="minorHAnsi"/>
          <w:color w:val="000000"/>
        </w:rPr>
        <w:t xml:space="preserve"> </w:t>
      </w:r>
      <w:r w:rsidR="00301EE2" w:rsidRPr="00DA2091">
        <w:rPr>
          <w:rFonts w:asciiTheme="minorHAnsi" w:hAnsiTheme="minorHAnsi"/>
          <w:color w:val="000000"/>
        </w:rPr>
        <w:t>she had developed</w:t>
      </w:r>
      <w:r w:rsidR="002D4744" w:rsidRPr="00DA2091">
        <w:rPr>
          <w:rFonts w:asciiTheme="minorHAnsi" w:hAnsiTheme="minorHAnsi"/>
          <w:color w:val="000000"/>
        </w:rPr>
        <w:t xml:space="preserve"> which had become her way of coping, </w:t>
      </w:r>
      <w:r w:rsidR="001A1622">
        <w:rPr>
          <w:rFonts w:asciiTheme="minorHAnsi" w:hAnsiTheme="minorHAnsi"/>
          <w:color w:val="000000"/>
        </w:rPr>
        <w:t>Positive</w:t>
      </w:r>
      <w:r w:rsidR="008A3847" w:rsidRPr="00DA2091">
        <w:rPr>
          <w:rFonts w:asciiTheme="minorHAnsi" w:hAnsiTheme="minorHAnsi"/>
          <w:color w:val="000000"/>
        </w:rPr>
        <w:t xml:space="preserve"> coping strategies were introduced. </w:t>
      </w:r>
      <w:r w:rsidR="004E2C63" w:rsidRPr="00DA2091">
        <w:rPr>
          <w:rFonts w:asciiTheme="minorHAnsi" w:hAnsiTheme="minorHAnsi"/>
          <w:color w:val="000000"/>
        </w:rPr>
        <w:t xml:space="preserve">As Ava’s knowledge and understanding of her </w:t>
      </w:r>
      <w:r w:rsidR="00EA3AF4" w:rsidRPr="00DA2091">
        <w:rPr>
          <w:rFonts w:asciiTheme="minorHAnsi" w:hAnsiTheme="minorHAnsi"/>
          <w:color w:val="000000"/>
        </w:rPr>
        <w:t>behaviour</w:t>
      </w:r>
      <w:r w:rsidR="004E2C63" w:rsidRPr="00DA2091">
        <w:rPr>
          <w:rFonts w:asciiTheme="minorHAnsi" w:hAnsiTheme="minorHAnsi"/>
          <w:color w:val="000000"/>
        </w:rPr>
        <w:t xml:space="preserve"> grew, she recognised the strain she had caused her parents </w:t>
      </w:r>
      <w:r w:rsidR="00EA3AF4" w:rsidRPr="00DA2091">
        <w:rPr>
          <w:rFonts w:asciiTheme="minorHAnsi" w:hAnsiTheme="minorHAnsi"/>
          <w:color w:val="000000"/>
        </w:rPr>
        <w:t>relationship</w:t>
      </w:r>
      <w:r w:rsidR="004E2C63" w:rsidRPr="00DA2091">
        <w:rPr>
          <w:rFonts w:asciiTheme="minorHAnsi" w:hAnsiTheme="minorHAnsi"/>
          <w:color w:val="000000"/>
        </w:rPr>
        <w:t xml:space="preserve">. </w:t>
      </w:r>
    </w:p>
    <w:p w:rsidR="00DE0576" w:rsidRPr="00DD6312" w:rsidRDefault="00DE0576" w:rsidP="00BC3E19">
      <w:pPr>
        <w:pStyle w:val="NormalWeb"/>
        <w:jc w:val="both"/>
        <w:rPr>
          <w:rFonts w:asciiTheme="minorHAnsi" w:hAnsiTheme="minorHAnsi"/>
        </w:rPr>
      </w:pPr>
      <w:r>
        <w:rPr>
          <w:rFonts w:asciiTheme="minorHAnsi" w:hAnsiTheme="minorHAnsi" w:cs="Noto Sans"/>
          <w:color w:val="0D1216"/>
        </w:rPr>
        <w:t>Due to a notable increase in Ava’s ticks and the impact it had on her, we completed a SPACE referral</w:t>
      </w:r>
      <w:r w:rsidR="00DD6312">
        <w:rPr>
          <w:rFonts w:asciiTheme="minorHAnsi" w:hAnsiTheme="minorHAnsi" w:cs="Noto Sans"/>
          <w:color w:val="0D1216"/>
        </w:rPr>
        <w:t xml:space="preserve">. We also </w:t>
      </w:r>
      <w:r w:rsidR="00EA3AF4">
        <w:rPr>
          <w:rFonts w:asciiTheme="minorHAnsi" w:hAnsiTheme="minorHAnsi" w:cs="Noto Sans"/>
          <w:color w:val="0D1216"/>
        </w:rPr>
        <w:t>liaised</w:t>
      </w:r>
      <w:r w:rsidR="00DD6312">
        <w:rPr>
          <w:rFonts w:asciiTheme="minorHAnsi" w:hAnsiTheme="minorHAnsi" w:cs="Noto Sans"/>
          <w:color w:val="0D1216"/>
        </w:rPr>
        <w:t xml:space="preserve"> closely with Anne and provided her with an online support group which she utilized. </w:t>
      </w:r>
    </w:p>
    <w:p w:rsidR="00CF3A8E" w:rsidRPr="00DA2091" w:rsidRDefault="00CF3A8E" w:rsidP="00BC3E19">
      <w:pPr>
        <w:pStyle w:val="NormalWeb"/>
        <w:jc w:val="both"/>
        <w:rPr>
          <w:rFonts w:asciiTheme="minorHAnsi" w:hAnsiTheme="minorHAnsi"/>
        </w:rPr>
      </w:pPr>
      <w:r w:rsidRPr="00DA2091">
        <w:rPr>
          <w:rFonts w:asciiTheme="minorHAnsi" w:hAnsiTheme="minorHAnsi"/>
          <w:color w:val="000000"/>
        </w:rPr>
        <w:t>At closure in November, the family reported that communication had enhanced, leading to better relationships. Ava expressed that the work had helped</w:t>
      </w:r>
      <w:r w:rsidR="004C77A3" w:rsidRPr="00DA2091">
        <w:rPr>
          <w:rFonts w:asciiTheme="minorHAnsi" w:hAnsiTheme="minorHAnsi"/>
          <w:color w:val="000000"/>
        </w:rPr>
        <w:t xml:space="preserve"> </w:t>
      </w:r>
      <w:proofErr w:type="gramStart"/>
      <w:r w:rsidR="004C77A3" w:rsidRPr="00DA2091">
        <w:rPr>
          <w:rFonts w:asciiTheme="minorHAnsi" w:hAnsiTheme="minorHAnsi"/>
          <w:color w:val="000000"/>
        </w:rPr>
        <w:t>her</w:t>
      </w:r>
      <w:proofErr w:type="gramEnd"/>
      <w:r w:rsidR="004C77A3" w:rsidRPr="00DA2091">
        <w:rPr>
          <w:rFonts w:asciiTheme="minorHAnsi" w:hAnsiTheme="minorHAnsi"/>
          <w:color w:val="000000"/>
        </w:rPr>
        <w:t xml:space="preserve"> and A</w:t>
      </w:r>
      <w:r w:rsidRPr="00DA2091">
        <w:rPr>
          <w:rFonts w:asciiTheme="minorHAnsi" w:hAnsiTheme="minorHAnsi"/>
          <w:color w:val="000000"/>
        </w:rPr>
        <w:t xml:space="preserve">nne understand her feelings and </w:t>
      </w:r>
      <w:r w:rsidR="00EA3AF4" w:rsidRPr="00DA2091">
        <w:rPr>
          <w:rFonts w:asciiTheme="minorHAnsi" w:hAnsiTheme="minorHAnsi"/>
          <w:color w:val="000000"/>
        </w:rPr>
        <w:t>reactions and</w:t>
      </w:r>
      <w:r w:rsidRPr="00DA2091">
        <w:rPr>
          <w:rFonts w:asciiTheme="minorHAnsi" w:hAnsiTheme="minorHAnsi"/>
          <w:color w:val="000000"/>
        </w:rPr>
        <w:t xml:space="preserve"> </w:t>
      </w:r>
      <w:r w:rsidR="004C77A3" w:rsidRPr="00DA2091">
        <w:rPr>
          <w:rFonts w:asciiTheme="minorHAnsi" w:hAnsiTheme="minorHAnsi"/>
          <w:color w:val="000000"/>
        </w:rPr>
        <w:t>helped her</w:t>
      </w:r>
      <w:r w:rsidRPr="00DA2091">
        <w:rPr>
          <w:rFonts w:asciiTheme="minorHAnsi" w:hAnsiTheme="minorHAnsi"/>
          <w:color w:val="000000"/>
        </w:rPr>
        <w:t xml:space="preserve"> in changing her be</w:t>
      </w:r>
      <w:r w:rsidRPr="00DA2091">
        <w:rPr>
          <w:rFonts w:asciiTheme="minorHAnsi" w:hAnsiTheme="minorHAnsi"/>
        </w:rPr>
        <w:t>havio</w:t>
      </w:r>
      <w:r w:rsidR="004C77A3" w:rsidRPr="00DA2091">
        <w:rPr>
          <w:rFonts w:asciiTheme="minorHAnsi" w:hAnsiTheme="minorHAnsi"/>
        </w:rPr>
        <w:t>u</w:t>
      </w:r>
      <w:r w:rsidRPr="00DA2091">
        <w:rPr>
          <w:rFonts w:asciiTheme="minorHAnsi" w:hAnsiTheme="minorHAnsi"/>
        </w:rPr>
        <w:t xml:space="preserve">r. </w:t>
      </w:r>
      <w:r w:rsidR="00564287" w:rsidRPr="00DA2091">
        <w:rPr>
          <w:rFonts w:asciiTheme="minorHAnsi" w:hAnsiTheme="minorHAnsi"/>
        </w:rPr>
        <w:t>There were no recent incidents of physical harm or damage to items</w:t>
      </w:r>
      <w:r w:rsidR="00BD3051">
        <w:rPr>
          <w:rFonts w:asciiTheme="minorHAnsi" w:hAnsiTheme="minorHAnsi"/>
        </w:rPr>
        <w:t xml:space="preserve">, </w:t>
      </w:r>
      <w:r w:rsidR="00564287" w:rsidRPr="00DA2091">
        <w:rPr>
          <w:rFonts w:asciiTheme="minorHAnsi" w:hAnsiTheme="minorHAnsi"/>
        </w:rPr>
        <w:t xml:space="preserve">and threats to hurt had </w:t>
      </w:r>
      <w:r w:rsidR="00EA3AF4" w:rsidRPr="00DA2091">
        <w:rPr>
          <w:rFonts w:asciiTheme="minorHAnsi" w:hAnsiTheme="minorHAnsi"/>
        </w:rPr>
        <w:t>decreased</w:t>
      </w:r>
      <w:r w:rsidR="00564287" w:rsidRPr="00DA2091">
        <w:rPr>
          <w:rFonts w:asciiTheme="minorHAnsi" w:hAnsiTheme="minorHAnsi"/>
        </w:rPr>
        <w:t xml:space="preserve"> significantly.</w:t>
      </w:r>
    </w:p>
    <w:p w:rsidR="000F75EA" w:rsidRPr="00DA2091" w:rsidRDefault="000F75EA">
      <w:pPr>
        <w:rPr>
          <w:color w:val="FF0000"/>
          <w:sz w:val="24"/>
          <w:szCs w:val="24"/>
        </w:rPr>
      </w:pPr>
    </w:p>
    <w:sectPr w:rsidR="000F75EA" w:rsidRPr="00DA20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79"/>
    <w:rsid w:val="000C4372"/>
    <w:rsid w:val="000D6F78"/>
    <w:rsid w:val="000F75EA"/>
    <w:rsid w:val="0012509E"/>
    <w:rsid w:val="001513D0"/>
    <w:rsid w:val="00181D2C"/>
    <w:rsid w:val="00196AFA"/>
    <w:rsid w:val="001A1622"/>
    <w:rsid w:val="001B2206"/>
    <w:rsid w:val="001D3BD9"/>
    <w:rsid w:val="001F78C0"/>
    <w:rsid w:val="00201F34"/>
    <w:rsid w:val="00243799"/>
    <w:rsid w:val="00277F9F"/>
    <w:rsid w:val="002C5A02"/>
    <w:rsid w:val="002D4744"/>
    <w:rsid w:val="002D6F5B"/>
    <w:rsid w:val="00301EE2"/>
    <w:rsid w:val="0033390A"/>
    <w:rsid w:val="00344E6A"/>
    <w:rsid w:val="003C7906"/>
    <w:rsid w:val="003F515A"/>
    <w:rsid w:val="004018F4"/>
    <w:rsid w:val="004226D4"/>
    <w:rsid w:val="0043325E"/>
    <w:rsid w:val="00460635"/>
    <w:rsid w:val="00477B0D"/>
    <w:rsid w:val="004C3AC1"/>
    <w:rsid w:val="004C77A3"/>
    <w:rsid w:val="004E2C63"/>
    <w:rsid w:val="004E675E"/>
    <w:rsid w:val="0052413E"/>
    <w:rsid w:val="00547905"/>
    <w:rsid w:val="00564287"/>
    <w:rsid w:val="00597136"/>
    <w:rsid w:val="005A56B7"/>
    <w:rsid w:val="005B18C2"/>
    <w:rsid w:val="00622AD1"/>
    <w:rsid w:val="00645E5E"/>
    <w:rsid w:val="006B6E5E"/>
    <w:rsid w:val="006C7DFB"/>
    <w:rsid w:val="00721CF7"/>
    <w:rsid w:val="007471EB"/>
    <w:rsid w:val="00747406"/>
    <w:rsid w:val="007476B5"/>
    <w:rsid w:val="007A03DB"/>
    <w:rsid w:val="007C2D10"/>
    <w:rsid w:val="008350D8"/>
    <w:rsid w:val="008621D1"/>
    <w:rsid w:val="008807D8"/>
    <w:rsid w:val="00891655"/>
    <w:rsid w:val="008A3847"/>
    <w:rsid w:val="008C33EC"/>
    <w:rsid w:val="008C43E6"/>
    <w:rsid w:val="008C64F9"/>
    <w:rsid w:val="008E0222"/>
    <w:rsid w:val="009204A9"/>
    <w:rsid w:val="00A16B6A"/>
    <w:rsid w:val="00A24DA0"/>
    <w:rsid w:val="00A31A1D"/>
    <w:rsid w:val="00A44F80"/>
    <w:rsid w:val="00A72AAD"/>
    <w:rsid w:val="00AE5136"/>
    <w:rsid w:val="00B04960"/>
    <w:rsid w:val="00B10AD4"/>
    <w:rsid w:val="00B14815"/>
    <w:rsid w:val="00B371FC"/>
    <w:rsid w:val="00B900EA"/>
    <w:rsid w:val="00BC3E19"/>
    <w:rsid w:val="00BD3051"/>
    <w:rsid w:val="00BF258C"/>
    <w:rsid w:val="00CA74D8"/>
    <w:rsid w:val="00CD2D07"/>
    <w:rsid w:val="00CE5117"/>
    <w:rsid w:val="00CF2DA2"/>
    <w:rsid w:val="00CF3A8E"/>
    <w:rsid w:val="00D54A2F"/>
    <w:rsid w:val="00DA2091"/>
    <w:rsid w:val="00DB4290"/>
    <w:rsid w:val="00DD3379"/>
    <w:rsid w:val="00DD6312"/>
    <w:rsid w:val="00DE0576"/>
    <w:rsid w:val="00DE5192"/>
    <w:rsid w:val="00DF62B0"/>
    <w:rsid w:val="00DF7666"/>
    <w:rsid w:val="00E46A2E"/>
    <w:rsid w:val="00E64556"/>
    <w:rsid w:val="00E94560"/>
    <w:rsid w:val="00EA3AF4"/>
    <w:rsid w:val="00ED79B9"/>
    <w:rsid w:val="00F13ED4"/>
    <w:rsid w:val="00F61691"/>
    <w:rsid w:val="00FA24C7"/>
    <w:rsid w:val="00FA44C8"/>
    <w:rsid w:val="00FB3255"/>
    <w:rsid w:val="00FD061A"/>
    <w:rsid w:val="00FE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0FF87"/>
  <w15:chartTrackingRefBased/>
  <w15:docId w15:val="{E2B68C95-7390-40A4-97B0-56502645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37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F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fc6a5237640e44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A59562789</value>
    </field>
    <field name="Objective-Title">
      <value order="0">Blaenau Gwent - CCG - Example of Practice 3 - Promoting Positive Engagement for Young People at Risk of Offending Programme (2024-2025)</value>
    </field>
    <field name="Objective-Description">
      <value order="0"/>
    </field>
    <field name="Objective-CreationStamp">
      <value order="0">2025-09-09T14:18:24Z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2025-09-09T14:18:26Z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vA107695047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Truman</dc:creator>
  <cp:keywords/>
  <dc:description/>
  <cp:lastModifiedBy>Pearson, Katie (HSCEY - Early Years, Childcare &amp; Play)</cp:lastModifiedBy>
  <cp:revision>1</cp:revision>
  <dcterms:created xsi:type="dcterms:W3CDTF">2025-09-09T10:15:00Z</dcterms:created>
  <dcterms:modified xsi:type="dcterms:W3CDTF">2025-09-09T10:15:00Z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A59562789</vt:lpwstr>
  </op:property>
  <op:property fmtid="{D5CDD505-2E9C-101B-9397-08002B2CF9AE}" pid="4" name="Objective-Title">
    <vt:lpwstr xmlns:vt="http://schemas.openxmlformats.org/officeDocument/2006/docPropsVTypes">Blaenau Gwent - CCG - Example of Practice 3 - Promoting Positive Engagement for Young People at Risk of Offending Programme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2025-09-09T14:18:24Z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2025-09-09T14:18:26Z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vA107695047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