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5e336e9a04904d6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C21F" w14:textId="22B93F85" w:rsidR="007F6D87" w:rsidRDefault="007F6D87" w:rsidP="007F6D87">
      <w:r>
        <w:t>Case study 1</w:t>
      </w:r>
      <w:r>
        <w:t>2</w:t>
      </w:r>
      <w:r>
        <w:t>:</w:t>
      </w:r>
    </w:p>
    <w:p w14:paraId="44E01054" w14:textId="77777777" w:rsidR="007F6D87" w:rsidRDefault="007F6D87" w:rsidP="007F6D87">
      <w:proofErr w:type="gramStart"/>
      <w:r w:rsidRPr="00D93179">
        <w:t>A</w:t>
      </w:r>
      <w:r>
        <w:t>B’s</w:t>
      </w:r>
      <w:r w:rsidRPr="00D93179">
        <w:t xml:space="preserve"> sister,</w:t>
      </w:r>
      <w:proofErr w:type="gramEnd"/>
      <w:r w:rsidRPr="00D93179">
        <w:t xml:space="preserve"> was born at 26 weeks gestation and has demanding health issues, Cat 4 bleed post birth. A</w:t>
      </w:r>
      <w:r>
        <w:t>B</w:t>
      </w:r>
      <w:r w:rsidRPr="00D93179">
        <w:t xml:space="preserve"> had to attend numerous hospital appointments and has professionals frequently to the house to monitor her </w:t>
      </w:r>
      <w:r>
        <w:t xml:space="preserve">sister’s </w:t>
      </w:r>
      <w:r w:rsidRPr="00D93179">
        <w:t xml:space="preserve">progress. Mum </w:t>
      </w:r>
      <w:r>
        <w:t xml:space="preserve">had to </w:t>
      </w:r>
      <w:r w:rsidRPr="00D93179">
        <w:t xml:space="preserve">monitor </w:t>
      </w:r>
      <w:r>
        <w:t xml:space="preserve">the baby </w:t>
      </w:r>
      <w:r w:rsidRPr="00D93179">
        <w:t xml:space="preserve">closely and keep track of her demands. There </w:t>
      </w:r>
      <w:r>
        <w:t>were</w:t>
      </w:r>
      <w:r w:rsidRPr="00D93179">
        <w:t xml:space="preserve"> little family </w:t>
      </w:r>
      <w:proofErr w:type="gramStart"/>
      <w:r w:rsidRPr="00D93179">
        <w:t>support</w:t>
      </w:r>
      <w:proofErr w:type="gramEnd"/>
      <w:r>
        <w:t xml:space="preserve"> and b</w:t>
      </w:r>
      <w:r w:rsidRPr="00D93179">
        <w:t>oth parents ha</w:t>
      </w:r>
      <w:r>
        <w:t>d</w:t>
      </w:r>
      <w:r w:rsidRPr="00D93179">
        <w:t xml:space="preserve"> been through a tumultuous time with their youngest</w:t>
      </w:r>
      <w:r>
        <w:t xml:space="preserve"> </w:t>
      </w:r>
      <w:r w:rsidRPr="00D93179">
        <w:t>daughter</w:t>
      </w:r>
      <w:r>
        <w:t xml:space="preserve">. </w:t>
      </w:r>
      <w:r w:rsidRPr="00D93179">
        <w:t>Mum’s mental health was a concern, after spending weeks in SCBU and the anxieties that come with a premature baby.</w:t>
      </w:r>
    </w:p>
    <w:p w14:paraId="62DF4419" w14:textId="77777777" w:rsidR="007F6D87" w:rsidRDefault="007F6D87" w:rsidP="007F6D87">
      <w:r w:rsidRPr="00D93179">
        <w:t xml:space="preserve">The </w:t>
      </w:r>
      <w:r>
        <w:t>C</w:t>
      </w:r>
      <w:r w:rsidRPr="00D93179">
        <w:t>hildcare Team funded for A</w:t>
      </w:r>
      <w:r>
        <w:t>B</w:t>
      </w:r>
      <w:r w:rsidRPr="00D93179">
        <w:t xml:space="preserve"> to attend a nursery and during this time she had the opportunity to play in a relaxed environment and socialise with her peers. The parents’ wellbeing improved as they had more time with </w:t>
      </w:r>
      <w:r>
        <w:t xml:space="preserve">the baby </w:t>
      </w:r>
      <w:r w:rsidRPr="00D93179">
        <w:t>and felt that A</w:t>
      </w:r>
      <w:r>
        <w:t>B</w:t>
      </w:r>
      <w:r w:rsidRPr="00D93179">
        <w:t xml:space="preserve"> was having fun. Financial stress also decreased.</w:t>
      </w:r>
    </w:p>
    <w:p w14:paraId="21C96934" w14:textId="2A446E44" w:rsidR="001476C5" w:rsidRDefault="007F6D87" w:rsidP="007F6D87">
      <w:r w:rsidRPr="00D93179">
        <w:t>The parents are pleased with the support that they have received and feel that the whole family have benefitted.</w:t>
      </w:r>
    </w:p>
    <w:sectPr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87"/>
    <w:rsid w:val="000B1550"/>
    <w:rsid w:val="001476C5"/>
    <w:rsid w:val="001541E0"/>
    <w:rsid w:val="001F2B11"/>
    <w:rsid w:val="007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F2D78"/>
  <w15:chartTrackingRefBased/>
  <w15:docId w15:val="{E964E786-8496-4F4A-B9EF-69B318C3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87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D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D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D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D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D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D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D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D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D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D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D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6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D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6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8321d954f2094c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A59558851</value>
    </field>
    <field name="Objective-Title">
      <value order="0">Bridgend - CCG - Example of Practice 10 - Childcare and Play Programme (2024-2025)</value>
    </field>
    <field name="Objective-Description">
      <value order="0"/>
    </field>
    <field name="Objective-CreationStamp">
      <value order="0">2025-09-09T12:12:05Z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2025-09-09T12:13:09Z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vA107688510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>Welsh Government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1</cp:revision>
  <dcterms:created xsi:type="dcterms:W3CDTF">2025-09-04T14:19:00Z</dcterms:created>
  <dcterms:modified xsi:type="dcterms:W3CDTF">2025-09-04T14:21:00Z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A59558851</vt:lpwstr>
  </op:property>
  <op:property fmtid="{D5CDD505-2E9C-101B-9397-08002B2CF9AE}" pid="4" name="Objective-Title">
    <vt:lpwstr xmlns:vt="http://schemas.openxmlformats.org/officeDocument/2006/docPropsVTypes">Bridgend - CCG - Example of Practice 10 - Childcare and Play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2025-09-09T12:12:05Z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2025-09-09T12:13:09Z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vA107688510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