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6F4F" w:rsidRDefault="008A21DF">
      <w:pPr>
        <w:rPr>
          <w:b/>
          <w:bCs/>
        </w:rPr>
      </w:pPr>
      <w:r w:rsidRPr="4B82C1BA">
        <w:rPr>
          <w:b/>
          <w:bCs/>
        </w:rPr>
        <w:t>PIMHS Case Study – October – December 2024</w:t>
      </w:r>
    </w:p>
    <w:p w:rsidR="008A21DF" w:rsidRDefault="008A21DF" w:rsidP="00CF6288">
      <w:pPr>
        <w:jc w:val="both"/>
      </w:pPr>
      <w:r>
        <w:t xml:space="preserve">Baby </w:t>
      </w:r>
      <w:r w:rsidR="00CF6288">
        <w:t xml:space="preserve">Grace </w:t>
      </w:r>
      <w:r>
        <w:t xml:space="preserve">was referred to the Parent-Infant Mental Health Service by her health visitor. The referral was for support for </w:t>
      </w:r>
      <w:r w:rsidR="00CF6288">
        <w:t>Grace</w:t>
      </w:r>
      <w:r>
        <w:t xml:space="preserve">’s father David </w:t>
      </w:r>
      <w:r w:rsidR="00857D1C">
        <w:t xml:space="preserve">who </w:t>
      </w:r>
      <w:r>
        <w:t xml:space="preserve">reported he was struggling to bond with </w:t>
      </w:r>
      <w:r w:rsidR="00CF6288">
        <w:t>Grace</w:t>
      </w:r>
      <w:r>
        <w:t xml:space="preserve">. </w:t>
      </w:r>
      <w:r w:rsidR="00CF6288">
        <w:t>Grace</w:t>
      </w:r>
      <w:r>
        <w:t xml:space="preserve"> was 4 months old when the PIMHS therapist met with </w:t>
      </w:r>
      <w:r w:rsidR="00142BF9">
        <w:t>them.</w:t>
      </w:r>
      <w:r>
        <w:t xml:space="preserve"> David was unsure of exactly what he needed but appreciated the space to talk and express </w:t>
      </w:r>
      <w:r w:rsidR="00142BF9">
        <w:t>his feelings</w:t>
      </w:r>
      <w:r>
        <w:t>. The family also had a</w:t>
      </w:r>
      <w:r w:rsidR="007459E0">
        <w:t xml:space="preserve"> </w:t>
      </w:r>
      <w:r w:rsidR="116A5E6A">
        <w:t>three-year-old</w:t>
      </w:r>
      <w:r w:rsidR="007459E0">
        <w:t xml:space="preserve"> </w:t>
      </w:r>
      <w:r>
        <w:t xml:space="preserve">son </w:t>
      </w:r>
      <w:r w:rsidR="007459E0">
        <w:t xml:space="preserve">and </w:t>
      </w:r>
      <w:r>
        <w:t xml:space="preserve">David felt that his experience of bonding with </w:t>
      </w:r>
      <w:r w:rsidR="00CF6288">
        <w:t>Grace</w:t>
      </w:r>
      <w:r>
        <w:t xml:space="preserve"> had been quite different to his son.  </w:t>
      </w:r>
    </w:p>
    <w:p w:rsidR="008A21DF" w:rsidRDefault="008A21DF" w:rsidP="00CF6288">
      <w:pPr>
        <w:jc w:val="both"/>
      </w:pPr>
      <w:r>
        <w:t xml:space="preserve">It became apparent that there were </w:t>
      </w:r>
      <w:proofErr w:type="gramStart"/>
      <w:r>
        <w:t>a number of</w:t>
      </w:r>
      <w:proofErr w:type="gramEnd"/>
      <w:r>
        <w:t xml:space="preserve"> factors having an impact on </w:t>
      </w:r>
      <w:r w:rsidR="00C25394">
        <w:t xml:space="preserve">David’s </w:t>
      </w:r>
      <w:r>
        <w:t xml:space="preserve">relationship </w:t>
      </w:r>
      <w:r w:rsidR="00C25394">
        <w:t xml:space="preserve">with </w:t>
      </w:r>
      <w:r w:rsidR="00CF6288">
        <w:t>Grace</w:t>
      </w:r>
      <w:r>
        <w:t xml:space="preserve">. </w:t>
      </w:r>
      <w:r w:rsidR="00314007">
        <w:t>J</w:t>
      </w:r>
      <w:r>
        <w:t xml:space="preserve">ust before </w:t>
      </w:r>
      <w:r w:rsidR="00CF6288">
        <w:t>Grace</w:t>
      </w:r>
      <w:r>
        <w:t xml:space="preserve"> was born, there was a fire at the family home</w:t>
      </w:r>
      <w:r w:rsidR="00314007">
        <w:t xml:space="preserve">. The family </w:t>
      </w:r>
      <w:r w:rsidR="002342B0">
        <w:t xml:space="preserve">were </w:t>
      </w:r>
      <w:r>
        <w:t>at home</w:t>
      </w:r>
      <w:r w:rsidR="002342B0">
        <w:t xml:space="preserve"> and </w:t>
      </w:r>
      <w:r>
        <w:t>had to leave quickly</w:t>
      </w:r>
      <w:r w:rsidR="002342B0">
        <w:t xml:space="preserve">. The fire </w:t>
      </w:r>
      <w:r>
        <w:t>damage</w:t>
      </w:r>
      <w:r w:rsidR="002342B0">
        <w:t xml:space="preserve"> meant they</w:t>
      </w:r>
      <w:r>
        <w:t xml:space="preserve"> had to be re</w:t>
      </w:r>
      <w:r w:rsidR="0A7850C8">
        <w:t>-</w:t>
      </w:r>
      <w:proofErr w:type="gramStart"/>
      <w:r>
        <w:t>ho</w:t>
      </w:r>
      <w:r w:rsidR="002342B0">
        <w:t>used</w:t>
      </w:r>
      <w:proofErr w:type="gramEnd"/>
      <w:r w:rsidR="002342B0">
        <w:t xml:space="preserve"> and t</w:t>
      </w:r>
      <w:r>
        <w:t xml:space="preserve">hey found themselves in a different home </w:t>
      </w:r>
      <w:r w:rsidR="009C09B5">
        <w:t xml:space="preserve">with none of the preparations </w:t>
      </w:r>
      <w:r>
        <w:t xml:space="preserve">they had </w:t>
      </w:r>
      <w:r w:rsidR="009C09B5">
        <w:t xml:space="preserve">made </w:t>
      </w:r>
      <w:r>
        <w:t xml:space="preserve">for the arrival of their new baby. David felt quite traumatised by this and was also concerned about the impact on his son. He took on a lot of the responsibility </w:t>
      </w:r>
      <w:r w:rsidR="1F2CFC3E">
        <w:t>for</w:t>
      </w:r>
      <w:r>
        <w:t xml:space="preserve"> sorting out somewhere to live, speaking to the insurance company</w:t>
      </w:r>
      <w:r w:rsidR="005D35CE">
        <w:t xml:space="preserve"> and</w:t>
      </w:r>
      <w:r>
        <w:t xml:space="preserve"> making huge decisions about </w:t>
      </w:r>
      <w:r w:rsidR="00D44263">
        <w:t>the fut</w:t>
      </w:r>
      <w:r w:rsidR="00AC4801">
        <w:t xml:space="preserve">ure for the family. </w:t>
      </w:r>
    </w:p>
    <w:p w:rsidR="008A21DF" w:rsidRDefault="00CF6288" w:rsidP="00CF6288">
      <w:pPr>
        <w:jc w:val="both"/>
      </w:pPr>
      <w:r>
        <w:t xml:space="preserve">Grace </w:t>
      </w:r>
      <w:r w:rsidR="008A21DF">
        <w:t>arrived in amongst all of this. There were some health concerns after birth</w:t>
      </w:r>
      <w:r w:rsidR="00F37A04">
        <w:t>,</w:t>
      </w:r>
      <w:r w:rsidR="008A21DF">
        <w:t xml:space="preserve"> </w:t>
      </w:r>
      <w:r w:rsidR="00F37A04">
        <w:t xml:space="preserve">Grace </w:t>
      </w:r>
      <w:r w:rsidR="008A21DF">
        <w:t>needed a lot of tests</w:t>
      </w:r>
      <w:r w:rsidR="007A3394">
        <w:t xml:space="preserve"> and</w:t>
      </w:r>
      <w:r w:rsidR="008A21DF">
        <w:t xml:space="preserve"> </w:t>
      </w:r>
      <w:r w:rsidR="007A3394">
        <w:t>f</w:t>
      </w:r>
      <w:r w:rsidR="00D00E96">
        <w:t>eeding was hard to establish. David was also running his own business so needed to work whilst also caring for his family.</w:t>
      </w:r>
      <w:r w:rsidR="6AA16D70">
        <w:t xml:space="preserve"> </w:t>
      </w:r>
      <w:r w:rsidR="00D00E96">
        <w:t xml:space="preserve">They had found a new </w:t>
      </w:r>
      <w:r w:rsidR="1C962CBE">
        <w:t>home,</w:t>
      </w:r>
      <w:r w:rsidR="00D00E96">
        <w:t xml:space="preserve"> but David reported lots of problems and </w:t>
      </w:r>
      <w:r w:rsidR="00AC4801">
        <w:t>that ‘</w:t>
      </w:r>
      <w:r w:rsidR="00D00E96">
        <w:t>it just didn’t feel like home</w:t>
      </w:r>
      <w:r w:rsidR="00AC4801">
        <w:t>’</w:t>
      </w:r>
      <w:r w:rsidR="00D00E96">
        <w:t xml:space="preserve">. </w:t>
      </w:r>
    </w:p>
    <w:p w:rsidR="00D00E96" w:rsidRDefault="00D00E96" w:rsidP="00CF6288">
      <w:pPr>
        <w:jc w:val="both"/>
      </w:pPr>
      <w:r>
        <w:t xml:space="preserve">David felt so unsettled in the new house that we agreed </w:t>
      </w:r>
      <w:r w:rsidR="00AC4801">
        <w:t xml:space="preserve">for the therapy sessions to take place away from </w:t>
      </w:r>
      <w:r>
        <w:t>the home</w:t>
      </w:r>
      <w:r w:rsidR="002A7958">
        <w:t>.</w:t>
      </w:r>
      <w:r>
        <w:t xml:space="preserve"> He found it easier to talk and </w:t>
      </w:r>
      <w:proofErr w:type="gramStart"/>
      <w:r>
        <w:t>open up</w:t>
      </w:r>
      <w:proofErr w:type="gramEnd"/>
      <w:r>
        <w:t xml:space="preserve"> whilst walking</w:t>
      </w:r>
      <w:r w:rsidR="7CFA9416">
        <w:t>,</w:t>
      </w:r>
      <w:r>
        <w:t xml:space="preserve"> so we met weekly at a local beauty spot</w:t>
      </w:r>
      <w:r w:rsidR="00AF33DF">
        <w:t>.</w:t>
      </w:r>
      <w:r>
        <w:t xml:space="preserve"> David brought </w:t>
      </w:r>
      <w:r w:rsidR="00CF6288">
        <w:t>Grace</w:t>
      </w:r>
      <w:r>
        <w:t xml:space="preserve"> in her carrier which </w:t>
      </w:r>
      <w:r w:rsidR="002A7958">
        <w:t xml:space="preserve">became an </w:t>
      </w:r>
      <w:r>
        <w:t>important part of their bonding. He described going through the motions of caring for her but just not ‘feeling it</w:t>
      </w:r>
      <w:r w:rsidR="002A7958">
        <w:t>’</w:t>
      </w:r>
      <w:r>
        <w:t>. He was clearly a hands-on father who lit up when speaking about his son</w:t>
      </w:r>
      <w:r w:rsidR="1603473C">
        <w:t>,</w:t>
      </w:r>
      <w:r w:rsidR="002A7958">
        <w:t xml:space="preserve"> but it </w:t>
      </w:r>
      <w:r>
        <w:t xml:space="preserve">was apparent that the traumatic events around </w:t>
      </w:r>
      <w:r w:rsidR="00CF6288">
        <w:t>Grace</w:t>
      </w:r>
      <w:r>
        <w:t xml:space="preserve">’s birth had had an impact. David reported feeling like his head was full, </w:t>
      </w:r>
      <w:r w:rsidR="00A17783">
        <w:t xml:space="preserve">with </w:t>
      </w:r>
      <w:r>
        <w:t xml:space="preserve">no space to think. </w:t>
      </w:r>
    </w:p>
    <w:p w:rsidR="00D00E96" w:rsidRDefault="00E31E83" w:rsidP="00CF6288">
      <w:pPr>
        <w:jc w:val="both"/>
      </w:pPr>
      <w:r>
        <w:t xml:space="preserve">David </w:t>
      </w:r>
      <w:r w:rsidR="00D00E96">
        <w:t>was able to process some of his feelings about the fire, moving home, his anger at being in a house that wasn’t his own and</w:t>
      </w:r>
      <w:r w:rsidR="00B30145">
        <w:t xml:space="preserve"> </w:t>
      </w:r>
      <w:r w:rsidR="5876CCDA">
        <w:t>h</w:t>
      </w:r>
      <w:r w:rsidR="00B30145">
        <w:t xml:space="preserve">is feelings of responsibility. </w:t>
      </w:r>
    </w:p>
    <w:p w:rsidR="00D00E96" w:rsidRDefault="030AE57D" w:rsidP="00CF6288">
      <w:pPr>
        <w:jc w:val="both"/>
      </w:pPr>
      <w:r>
        <w:t>G</w:t>
      </w:r>
      <w:r w:rsidR="00D00E96">
        <w:t xml:space="preserve">radually, he became more aware of his fear of losing </w:t>
      </w:r>
      <w:r w:rsidR="00CF6288">
        <w:t>Grace</w:t>
      </w:r>
      <w:r w:rsidR="00D00E96">
        <w:t xml:space="preserve"> and his family because of the fire</w:t>
      </w:r>
      <w:r w:rsidR="48AF86B0">
        <w:t>;</w:t>
      </w:r>
      <w:r w:rsidR="00D00E96">
        <w:t xml:space="preserve"> </w:t>
      </w:r>
      <w:proofErr w:type="gramStart"/>
      <w:r w:rsidR="00D00E96">
        <w:t>and also</w:t>
      </w:r>
      <w:proofErr w:type="gramEnd"/>
      <w:r w:rsidR="00D00E96">
        <w:t xml:space="preserve"> because of </w:t>
      </w:r>
      <w:r w:rsidR="00CF6288">
        <w:t>Grace</w:t>
      </w:r>
      <w:r w:rsidR="00D00E96">
        <w:t xml:space="preserve">’s health needs that were very unclear for a while. In amongst this, David also explored the possibility that he may be neurodivergent. He had been thinking about whether he had ADHD and recognised that some of his ways of thinking and acting were factors that caused tension in his relationships. He decided to pursue an assessment which he did with the support of the therapist. </w:t>
      </w:r>
    </w:p>
    <w:p w:rsidR="00CF6288" w:rsidRDefault="00D00E96" w:rsidP="00CF6288">
      <w:pPr>
        <w:jc w:val="both"/>
      </w:pPr>
      <w:r>
        <w:t xml:space="preserve">Gradually, David began to enjoy </w:t>
      </w:r>
      <w:r w:rsidR="00CF6288">
        <w:t>Grace</w:t>
      </w:r>
      <w:r>
        <w:t xml:space="preserve"> more. On our walks, he liked to show her the trees and squirrels and by processing some of his feelings, </w:t>
      </w:r>
      <w:r w:rsidR="00367582">
        <w:t xml:space="preserve">created </w:t>
      </w:r>
      <w:r>
        <w:t xml:space="preserve">space in his mind for her. He was </w:t>
      </w:r>
      <w:r w:rsidR="00367582">
        <w:t xml:space="preserve">able </w:t>
      </w:r>
      <w:r>
        <w:t xml:space="preserve">to </w:t>
      </w:r>
      <w:r w:rsidR="00367582">
        <w:t>‘</w:t>
      </w:r>
      <w:r>
        <w:t>see</w:t>
      </w:r>
      <w:r w:rsidR="00367582">
        <w:t>’</w:t>
      </w:r>
      <w:r>
        <w:t xml:space="preserve"> </w:t>
      </w:r>
      <w:r w:rsidR="00CF6288">
        <w:t>Grace</w:t>
      </w:r>
      <w:r>
        <w:t xml:space="preserve"> rather than just think of her as the baby who arrived amongst all this chaos. </w:t>
      </w:r>
    </w:p>
    <w:p w:rsidR="7BD2DAF9" w:rsidRDefault="00CF6288" w:rsidP="7BD2DAF9">
      <w:pPr>
        <w:jc w:val="both"/>
      </w:pPr>
      <w:r>
        <w:t>By the end</w:t>
      </w:r>
      <w:r w:rsidR="00963984">
        <w:t xml:space="preserve"> of this short-term piece of work</w:t>
      </w:r>
      <w:r>
        <w:t xml:space="preserve">, David felt that his relationship with Grace was completely different and that she would seek him for comfort and delight. </w:t>
      </w:r>
    </w:p>
    <w:p w:rsidR="008A21DF" w:rsidRPr="008A21DF" w:rsidRDefault="008A21DF">
      <w:pPr>
        <w:rPr>
          <w:b/>
          <w:bCs/>
        </w:rPr>
      </w:pPr>
    </w:p>
    <w:sectPr w:rsidR="008A21DF" w:rsidRPr="008A21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DF"/>
    <w:rsid w:val="0004588D"/>
    <w:rsid w:val="00090483"/>
    <w:rsid w:val="000B3B02"/>
    <w:rsid w:val="00142BF9"/>
    <w:rsid w:val="002342B0"/>
    <w:rsid w:val="002A7958"/>
    <w:rsid w:val="002C2E1A"/>
    <w:rsid w:val="003133C8"/>
    <w:rsid w:val="00314007"/>
    <w:rsid w:val="00367582"/>
    <w:rsid w:val="003724BD"/>
    <w:rsid w:val="00474C82"/>
    <w:rsid w:val="005D35CE"/>
    <w:rsid w:val="005E6713"/>
    <w:rsid w:val="00645E5E"/>
    <w:rsid w:val="00676F4F"/>
    <w:rsid w:val="007459E0"/>
    <w:rsid w:val="007A3394"/>
    <w:rsid w:val="00857D1C"/>
    <w:rsid w:val="008A21DF"/>
    <w:rsid w:val="00963984"/>
    <w:rsid w:val="009C09B5"/>
    <w:rsid w:val="00A17783"/>
    <w:rsid w:val="00AC4801"/>
    <w:rsid w:val="00AF33DF"/>
    <w:rsid w:val="00B30145"/>
    <w:rsid w:val="00C0484B"/>
    <w:rsid w:val="00C25394"/>
    <w:rsid w:val="00CF6288"/>
    <w:rsid w:val="00D00E96"/>
    <w:rsid w:val="00D44263"/>
    <w:rsid w:val="00E31E83"/>
    <w:rsid w:val="00F37A04"/>
    <w:rsid w:val="030AE57D"/>
    <w:rsid w:val="0A7850C8"/>
    <w:rsid w:val="0B4B3875"/>
    <w:rsid w:val="116A5E6A"/>
    <w:rsid w:val="1603473C"/>
    <w:rsid w:val="1C962CBE"/>
    <w:rsid w:val="1F2CFC3E"/>
    <w:rsid w:val="2950AA05"/>
    <w:rsid w:val="31F99CC6"/>
    <w:rsid w:val="32CECCC2"/>
    <w:rsid w:val="34826BC2"/>
    <w:rsid w:val="46E38C75"/>
    <w:rsid w:val="48AF86B0"/>
    <w:rsid w:val="4B82C1BA"/>
    <w:rsid w:val="4BC3D199"/>
    <w:rsid w:val="4FABAFFB"/>
    <w:rsid w:val="5876CCDA"/>
    <w:rsid w:val="5B10AA59"/>
    <w:rsid w:val="66EAB63B"/>
    <w:rsid w:val="6AA16D70"/>
    <w:rsid w:val="6D819E1F"/>
    <w:rsid w:val="7BD2DAF9"/>
    <w:rsid w:val="7C82B036"/>
    <w:rsid w:val="7CFA9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E1841"/>
  <w15:chartTrackingRefBased/>
  <w15:docId w15:val="{6F199B8E-BB2B-450A-A96C-0CC695BC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724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 Type="http://schemas.openxmlformats.org/officeDocument/2006/relationships/customXml" Target="/customXml/item5.xml" Id="R469d1cc17d064c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PII_x002f_Sensitivity xmlns="c40dd51c-0b93-41a3-8ce1-c0167702c6fe">Special Category</PII_x002f_Sensitiv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45d2c57-1183-427d-a604-2e0ffdafb2d4" ContentTypeId="0x010100E583181B4ACE6A489EFBF8A71D16EFA4" PreviousValue="false" LastSyncTimeStamp="2023-08-31T09:39:40.74Z"/>
</file>

<file path=customXml/item4.xml><?xml version="1.0" encoding="utf-8"?>
<ct:contentTypeSchema xmlns:ct="http://schemas.microsoft.com/office/2006/metadata/contentType" xmlns:ma="http://schemas.microsoft.com/office/2006/metadata/properties/metaAttributes" ct:_="" ma:_="" ma:contentTypeName="MCC - Word" ma:contentTypeID="0x010100E583181B4ACE6A489EFBF8A71D16EFA4008BF2B219EE96B64F853E48767F99F2BF" ma:contentTypeVersion="6" ma:contentTypeDescription="" ma:contentTypeScope="" ma:versionID="1c9372b1a040d00fc6b58495802d8699">
  <xsd:schema xmlns:xsd="http://www.w3.org/2001/XMLSchema" xmlns:xs="http://www.w3.org/2001/XMLSchema" xmlns:p="http://schemas.microsoft.com/office/2006/metadata/properties" xmlns:ns2="c40dd51c-0b93-41a3-8ce1-c0167702c6fe" targetNamespace="http://schemas.microsoft.com/office/2006/metadata/properties" ma:root="true" ma:fieldsID="1611bd98a90b787d2eafa623b5d82f38" ns2:_="">
    <xsd:import namespace="c40dd51c-0b93-41a3-8ce1-c0167702c6fe"/>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ma:displayName="PII/Sensitivity" ma:format="Dropdown" ma:internalName="PII_x002F_Sensitivity" ma:readOnly="false">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FF3C5B18883D4E21973B57C2EEED7FD1" version="1.0.0">
  <systemFields>
    <field name="Objective-Id">
      <value order="0">A59560382</value>
    </field>
    <field name="Objective-Title">
      <value order="0">Monmouthshire - CCG - Example of Practice 2 - Families First Programme (2024-2025)</value>
    </field>
    <field name="Objective-Description">
      <value order="0"/>
    </field>
    <field name="Objective-CreationStamp">
      <value order="0">2025-09-09T13:03:32Z</value>
    </field>
    <field name="Objective-IsApproved">
      <value order="0">false</value>
    </field>
    <field name="Objective-IsPublished">
      <value order="0">false</value>
    </field>
    <field name="Objective-DatePublished">
      <value order="0"/>
    </field>
    <field name="Objective-ModificationStamp">
      <value order="0">2025-09-09T13:03:34Z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vA107690997</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E17C11D9-E015-461D-87E5-4F50C53718B4}">
  <ds:schemaRefs>
    <ds:schemaRef ds:uri="http://schemas.microsoft.com/office/2006/metadata/properties"/>
    <ds:schemaRef ds:uri="http://schemas.microsoft.com/office/infopath/2007/PartnerControls"/>
    <ds:schemaRef ds:uri="c40dd51c-0b93-41a3-8ce1-c0167702c6fe"/>
  </ds:schemaRefs>
</ds:datastoreItem>
</file>

<file path=customXml/itemProps2.xml><?xml version="1.0" encoding="utf-8"?>
<ds:datastoreItem xmlns:ds="http://schemas.openxmlformats.org/officeDocument/2006/customXml" ds:itemID="{5F51129A-C071-46AD-B52E-C766B4722580}">
  <ds:schemaRefs>
    <ds:schemaRef ds:uri="http://schemas.microsoft.com/sharepoint/v3/contenttype/forms"/>
  </ds:schemaRefs>
</ds:datastoreItem>
</file>

<file path=customXml/itemProps3.xml><?xml version="1.0" encoding="utf-8"?>
<ds:datastoreItem xmlns:ds="http://schemas.openxmlformats.org/officeDocument/2006/customXml" ds:itemID="{7CFF6452-C679-46B3-9B75-9D2A6A70300C}">
  <ds:schemaRefs>
    <ds:schemaRef ds:uri="Microsoft.SharePoint.Taxonomy.ContentTypeSync"/>
  </ds:schemaRefs>
</ds:datastoreItem>
</file>

<file path=customXml/itemProps4.xml><?xml version="1.0" encoding="utf-8"?>
<ds:datastoreItem xmlns:ds="http://schemas.openxmlformats.org/officeDocument/2006/customXml" ds:itemID="{7F1FA3E1-28E4-42A6-860E-D880207ED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dd51c-0b93-41a3-8ce1-c0167702c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603</Words>
  <Characters>2664</Characters>
  <Application>Microsoft Office Word</Application>
  <DocSecurity>0</DocSecurity>
  <Lines>45</Lines>
  <Paragraphs>19</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Lydon (Aneurin Bevan UHB - Family and Therapies)</dc:creator>
  <cp:keywords/>
  <dc:description/>
  <cp:lastModifiedBy>Pearson, Katie (HSCEY - Early Years, Childcare &amp; Play)</cp:lastModifiedBy>
  <cp:revision>1</cp:revision>
  <dcterms:created xsi:type="dcterms:W3CDTF">2025-09-09T12:51:00Z</dcterms:created>
  <dcterms:modified xsi:type="dcterms:W3CDTF">2025-09-09T12:51:00Z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0x010100E583181B4ACE6A489EFBF8A71D16EFA4008BF2B219EE96B64F853E48767F99F2BF</vt:lpwstr>
  </op:property>
  <op:property fmtid="{D5CDD505-2E9C-101B-9397-08002B2CF9AE}" pid="3" name="Customer-Id">
    <vt:lpwstr>FF3C5B18883D4E21973B57C2EEED7FD1</vt:lpwstr>
  </op:property>
  <op:property fmtid="{D5CDD505-2E9C-101B-9397-08002B2CF9AE}" pid="4" name="Objective-Id">
    <vt:lpwstr>A59560382</vt:lpwstr>
  </op:property>
  <op:property fmtid="{D5CDD505-2E9C-101B-9397-08002B2CF9AE}" pid="5" name="Objective-Title">
    <vt:lpwstr>Monmouthshire - CCG - Example of Practice 2 - Families First Programme (2024-2025)</vt:lpwstr>
  </op:property>
  <op:property fmtid="{D5CDD505-2E9C-101B-9397-08002B2CF9AE}" pid="6" name="Objective-Description">
    <vt:lpwstr/>
  </op:property>
  <op:property fmtid="{D5CDD505-2E9C-101B-9397-08002B2CF9AE}" pid="7" name="Objective-CreationStamp">
    <vt:filetime>2025-09-09T13:03:32Z</vt:filetime>
  </op:property>
  <op:property fmtid="{D5CDD505-2E9C-101B-9397-08002B2CF9AE}" pid="8" name="Objective-IsApproved">
    <vt:bool>false</vt:bool>
  </op:property>
  <op:property fmtid="{D5CDD505-2E9C-101B-9397-08002B2CF9AE}" pid="9" name="Objective-IsPublished">
    <vt:bool>false</vt:bool>
  </op:property>
  <op:property fmtid="{D5CDD505-2E9C-101B-9397-08002B2CF9AE}" pid="10" name="Objective-DatePublished">
    <vt:lpwstr/>
  </op:property>
  <op:property fmtid="{D5CDD505-2E9C-101B-9397-08002B2CF9AE}" pid="11" name="Objective-ModificationStamp">
    <vt:filetime>2025-09-09T13:03:34Z</vt:filetime>
  </op:property>
  <op:property fmtid="{D5CDD505-2E9C-101B-9397-08002B2CF9AE}" pid="12" name="Objective-Owner">
    <vt:lpwstr>Pearson, Katie (HSCEY - Early Years, Childcare &amp; Play)</vt:lpwstr>
  </op:property>
  <op:property fmtid="{D5CDD505-2E9C-101B-9397-08002B2CF9AE}" pid="13" name="Objective-Path">
    <vt:lpwstr>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4" name="Objective-Parent">
    <vt:lpwstr>2024-25 - CCG Focus Page - Case Studies Claim 2</vt:lpwstr>
  </op:property>
  <op:property fmtid="{D5CDD505-2E9C-101B-9397-08002B2CF9AE}" pid="15" name="Objective-State">
    <vt:lpwstr>Being Drafted</vt:lpwstr>
  </op:property>
  <op:property fmtid="{D5CDD505-2E9C-101B-9397-08002B2CF9AE}" pid="16" name="Objective-VersionId">
    <vt:lpwstr>vA107690997</vt:lpwstr>
  </op:property>
  <op:property fmtid="{D5CDD505-2E9C-101B-9397-08002B2CF9AE}" pid="17" name="Objective-Version">
    <vt:lpwstr>0.1</vt:lpwstr>
  </op:property>
  <op:property fmtid="{D5CDD505-2E9C-101B-9397-08002B2CF9AE}" pid="18" name="Objective-VersionNumber">
    <vt:r8>1</vt:r8>
  </op:property>
  <op:property fmtid="{D5CDD505-2E9C-101B-9397-08002B2CF9AE}" pid="19" name="Objective-VersionComment">
    <vt:lpwstr>First version</vt:lpwstr>
  </op:property>
  <op:property fmtid="{D5CDD505-2E9C-101B-9397-08002B2CF9AE}" pid="20" name="Objective-FileNumber">
    <vt:lpwstr/>
  </op:property>
  <op:property fmtid="{D5CDD505-2E9C-101B-9397-08002B2CF9AE}" pid="21" name="Objective-Classification">
    <vt:lpwstr>[Inherited - Official]</vt:lpwstr>
  </op:property>
  <op:property fmtid="{D5CDD505-2E9C-101B-9397-08002B2CF9AE}" pid="22" name="Objective-Caveats">
    <vt:lpwstr/>
  </op:property>
  <op:property fmtid="{D5CDD505-2E9C-101B-9397-08002B2CF9AE}" pid="23" name="Objective-Date Acquired">
    <vt:filetime>2025-09-08T23:00:00Z</vt:filetime>
  </op:property>
  <op:property fmtid="{D5CDD505-2E9C-101B-9397-08002B2CF9AE}" pid="24" name="Objective-Official Translation">
    <vt:lpwstr/>
  </op:property>
  <op:property fmtid="{D5CDD505-2E9C-101B-9397-08002B2CF9AE}" pid="25" name="Objective-Connect Creator">
    <vt:lpwstr/>
  </op:property>
  <op:property fmtid="{D5CDD505-2E9C-101B-9397-08002B2CF9AE}" pid="26" name="Objective-Comment">
    <vt:lpwstr/>
  </op:property>
</op:Properties>
</file>