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34b6e494d2c14db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3D9" w:rsidRPr="002D4296" w:rsidRDefault="001565D1" w:rsidP="00EC03D9">
      <w:pPr>
        <w:rPr>
          <w:rFonts w:ascii="Arial" w:hAnsi="Arial" w:cs="Arial"/>
          <w:b/>
          <w:bCs/>
        </w:rPr>
      </w:pPr>
      <w:r w:rsidRPr="002D4296">
        <w:rPr>
          <w:rFonts w:ascii="Arial" w:eastAsia="Aptos" w:hAnsi="Arial" w:cs="Arial"/>
          <w:b/>
          <w:bCs/>
          <w:lang w:val="cy-GB"/>
        </w:rPr>
        <w:t>Cronfa Dydd Gŵyl Dewi</w:t>
      </w:r>
    </w:p>
    <w:p w:rsidR="00EC03D9" w:rsidRPr="002D4296" w:rsidRDefault="001565D1" w:rsidP="00EC03D9">
      <w:pPr>
        <w:rPr>
          <w:rFonts w:ascii="Arial" w:hAnsi="Arial" w:cs="Arial"/>
        </w:rPr>
      </w:pPr>
      <w:r w:rsidRPr="002D4296">
        <w:rPr>
          <w:rFonts w:ascii="Arial" w:eastAsia="Aptos" w:hAnsi="Arial" w:cs="Arial"/>
          <w:lang w:val="cy-GB"/>
        </w:rPr>
        <w:t xml:space="preserve">Mae Cronfa Dydd Gŵyl Dewi wedi cefnogi 'S' sy'n treulio dedfryd o garchar mewn cyfleuster troseddwyr ifanc yn Lloegr. Mae yna reolau llym iawn o ran yr eitemau y gellir eu prynu a'u hanfon i'r sefydliad. Mae'r person ifanc yn ddifreintiedig ac ni fyddai'n gallu prynu eitemau ychwanegol ond trwy Gronfa Dydd Gŵyl Dewi, mae'n cael ei gyfarparu'n rheolaidd â dillad hanfodol ac eitemau eraill. </w:t>
      </w:r>
    </w:p>
    <w:p w:rsidR="00EC03D9" w:rsidRPr="002D4296" w:rsidRDefault="001565D1" w:rsidP="00EC03D9">
      <w:pPr>
        <w:rPr>
          <w:rFonts w:ascii="Arial" w:hAnsi="Arial" w:cs="Arial"/>
        </w:rPr>
      </w:pPr>
      <w:r w:rsidRPr="002D4296">
        <w:rPr>
          <w:rFonts w:ascii="Arial" w:eastAsia="Aptos" w:hAnsi="Arial" w:cs="Arial"/>
          <w:lang w:val="cy-GB"/>
        </w:rPr>
        <w:t>Nid oes gan S gefnogaeth ddibynadwy, gyson gan ei deulu, sydd â'u hanghenion cymhleth ychwanegol eu hunain ac arian prin i brynu dillad a hanfodion yn rheolaidd heb gadw at ddisgwyliadau'r cyfleuster. Mae'r berthynas â'i deulu yn ysbeidiol iawn, ac mae'r person ifanc yn dibynnu ar y berthynas sydd ganddo â’i weithiwr cymdeithasol a chynghorydd person ifanc.</w:t>
      </w:r>
    </w:p>
    <w:p w:rsidR="00EC03D9" w:rsidRPr="002D4296" w:rsidRDefault="001565D1" w:rsidP="00EC03D9">
      <w:pPr>
        <w:rPr>
          <w:rFonts w:ascii="Arial" w:hAnsi="Arial" w:cs="Arial"/>
        </w:rPr>
      </w:pPr>
      <w:r w:rsidRPr="002D4296">
        <w:rPr>
          <w:rFonts w:ascii="Arial" w:eastAsia="Aptos" w:hAnsi="Arial" w:cs="Arial"/>
          <w:lang w:val="cy-GB"/>
        </w:rPr>
        <w:t>Mae cronfa Dydd Gŵyl Dewi wedi bod yn amhrisiadwy wrth ei gefnogi i gael mynediad at offer ychwanegol ynghyd â diwallu ei anghenion sylfaenol hanfodol, felly nid yw'n profi unrhyw anfantais bellach, nac yn ei wneud yn agored i niwed yn yr amgylchedd cyfyngol sy’n peri straen mawr lle mae'n treulio ei ddedfryd. Gobeithio y bydd y Gronfa yn cael ei ddefnyddio yn y dyfodol i gynorthwyo ei drosglwyddo i fyw'n annibynnol yn y gymuned.</w:t>
      </w:r>
    </w:p>
    <w:p w:rsidR="00EC03D9" w:rsidRPr="002D4296" w:rsidRDefault="00EC03D9" w:rsidP="00EC03D9">
      <w:pPr>
        <w:rPr>
          <w:rFonts w:ascii="Arial" w:hAnsi="Arial" w:cs="Arial"/>
        </w:rPr>
      </w:pPr>
    </w:p>
    <w:p w:rsidR="00EC03D9" w:rsidRPr="002D4296" w:rsidRDefault="001565D1" w:rsidP="00EC03D9">
      <w:pPr>
        <w:rPr>
          <w:rFonts w:ascii="Arial" w:hAnsi="Arial" w:cs="Arial"/>
        </w:rPr>
      </w:pPr>
      <w:r w:rsidRPr="002D4296">
        <w:rPr>
          <w:rFonts w:ascii="Arial" w:eastAsia="Aptos" w:hAnsi="Arial" w:cs="Arial"/>
          <w:lang w:val="cy-GB"/>
        </w:rPr>
        <w:t>Roedd 'B' yn ymadawr gofal ac yn symud i lety dros dro ond nid oedd ganddi gês na bagiau i storio ei heiddo felly gwnaeth Cronfa Dydd Gŵyl Dewi ein galluogi i brynu bagiau mawr i storio ei heiddo yn ddiogel.</w:t>
      </w:r>
    </w:p>
    <w:p w:rsidR="00EC03D9" w:rsidRPr="002D4296" w:rsidRDefault="001565D1" w:rsidP="00EC03D9">
      <w:pPr>
        <w:rPr>
          <w:rFonts w:ascii="Arial" w:hAnsi="Arial" w:cs="Arial"/>
        </w:rPr>
      </w:pPr>
      <w:r w:rsidRPr="002D4296">
        <w:rPr>
          <w:rFonts w:ascii="Arial" w:hAnsi="Arial" w:cs="Arial"/>
        </w:rPr>
        <w:t> </w:t>
      </w:r>
    </w:p>
    <w:p w:rsidR="00EC03D9" w:rsidRPr="002D4296" w:rsidRDefault="001565D1" w:rsidP="00EC03D9">
      <w:pPr>
        <w:rPr>
          <w:rFonts w:ascii="Arial" w:hAnsi="Arial" w:cs="Arial"/>
        </w:rPr>
      </w:pPr>
      <w:r w:rsidRPr="002D4296">
        <w:rPr>
          <w:rFonts w:ascii="Arial" w:eastAsia="Aptos" w:hAnsi="Arial" w:cs="Arial"/>
          <w:lang w:val="cy-GB"/>
        </w:rPr>
        <w:t>Mae 'C' bob amser wedi gwylio'r teledu yn ei hystafell wely i syrthio i gysgu ond ers symud i fyw yn lled-annibynnol nid yw wedi gallu prynu teledu oherwydd y gost. Caniataodd Cronfa Dydd Gŵyl Dewi iddi brynu teledu i’w hun sydd wedi ei helpu i ymgartrefu yn ei llety newydd.</w:t>
      </w:r>
    </w:p>
    <w:p w:rsidR="00EC03D9" w:rsidRPr="002D4296" w:rsidRDefault="001565D1" w:rsidP="00EC03D9">
      <w:pPr>
        <w:rPr>
          <w:rFonts w:ascii="Arial" w:hAnsi="Arial" w:cs="Arial"/>
        </w:rPr>
      </w:pPr>
      <w:r w:rsidRPr="002D4296">
        <w:rPr>
          <w:rFonts w:ascii="Arial" w:hAnsi="Arial" w:cs="Arial"/>
        </w:rPr>
        <w:t> </w:t>
      </w:r>
    </w:p>
    <w:p w:rsidR="00EC03D9" w:rsidRPr="002D4296" w:rsidRDefault="001565D1" w:rsidP="00EC03D9">
      <w:pPr>
        <w:rPr>
          <w:rFonts w:ascii="Arial" w:hAnsi="Arial" w:cs="Arial"/>
        </w:rPr>
      </w:pPr>
      <w:r w:rsidRPr="002D4296">
        <w:rPr>
          <w:rFonts w:ascii="Arial" w:eastAsia="Aptos" w:hAnsi="Arial" w:cs="Arial"/>
          <w:lang w:val="cy-GB"/>
        </w:rPr>
        <w:t>Mae 'P' wedi bod yn teimlo'n ynysig ers symud i'r ardal gan nad oedd hi'n gallu fforddio cost ffôn i gadw mewn cysylltiad â ffrindiau a theulu. Darparodd Cronfa Dydd Gŵyl Dewi ffôn a cherdyn ychwanegu iddi ac mae hi wedi gallu gwneud trefniadau ac yn mwynhau mynd allan gan wybod bod ganddi ffôn er ei diogelwch ei hun.</w:t>
      </w:r>
    </w:p>
    <w:p w:rsidR="00EC03D9" w:rsidRPr="002D4296" w:rsidRDefault="001565D1" w:rsidP="00EC03D9">
      <w:pPr>
        <w:rPr>
          <w:rFonts w:ascii="Arial" w:hAnsi="Arial" w:cs="Arial"/>
        </w:rPr>
      </w:pPr>
      <w:r w:rsidRPr="002D4296">
        <w:rPr>
          <w:rFonts w:ascii="Arial" w:hAnsi="Arial" w:cs="Arial"/>
        </w:rPr>
        <w:t> </w:t>
      </w:r>
    </w:p>
    <w:p w:rsidR="00EC03D9" w:rsidRPr="002D4296" w:rsidRDefault="001565D1" w:rsidP="00EC03D9">
      <w:pPr>
        <w:rPr>
          <w:rFonts w:ascii="Arial" w:hAnsi="Arial" w:cs="Arial"/>
        </w:rPr>
      </w:pPr>
      <w:r w:rsidRPr="002D4296">
        <w:rPr>
          <w:rFonts w:ascii="Arial" w:eastAsia="Aptos" w:hAnsi="Arial" w:cs="Arial"/>
          <w:lang w:val="cy-GB"/>
        </w:rPr>
        <w:t>Mae 'L' wedi bod yn byw'n annibynnol ac yn gwneud yn dda iawn ond nodwyd nad oedd ganddyn nhw lawer o ddillad. Roedden nhw'n mynychu addysg ac yn derbyn lwfans bach ond nid oeddent yn gallu fforddio prynu dillad, esgidiau na chot newydd felly caniataodd Cronfa Dydd Gŵyl Dewi i ni roi'r cymorth ariannol ychwanegol yr oedd ei angen arnynt.</w:t>
      </w:r>
    </w:p>
    <w:p w:rsidR="00EC03D9" w:rsidRPr="002D4296" w:rsidRDefault="001565D1" w:rsidP="00EC03D9">
      <w:pPr>
        <w:rPr>
          <w:rFonts w:ascii="Arial" w:hAnsi="Arial" w:cs="Arial"/>
        </w:rPr>
      </w:pPr>
      <w:r w:rsidRPr="002D4296">
        <w:rPr>
          <w:rFonts w:ascii="Arial" w:hAnsi="Arial" w:cs="Arial"/>
        </w:rPr>
        <w:t> </w:t>
      </w:r>
    </w:p>
    <w:p w:rsidR="00EC03D9" w:rsidRPr="002D4296" w:rsidRDefault="001565D1" w:rsidP="00EC03D9">
      <w:pPr>
        <w:rPr>
          <w:rFonts w:ascii="Arial" w:hAnsi="Arial" w:cs="Arial"/>
        </w:rPr>
      </w:pPr>
      <w:r w:rsidRPr="002D4296">
        <w:rPr>
          <w:rFonts w:ascii="Arial" w:eastAsia="Aptos" w:hAnsi="Arial" w:cs="Arial"/>
          <w:lang w:val="cy-GB"/>
        </w:rPr>
        <w:t>Roedd 'F' yn symud i lety rhent heb ei ddodrefnu ac nid oedd yn gallu fforddio prynu'r eitemau yr oedd eu hangen arno. Roeddem yn gallu dod o hyd i'r rhan fwyaf o'r eitemau, ond defnyddiwyd Cronfa Dydd Gŵyl Dewi i brynu gwely, matres ac oergell/rhewgell a’i helpodd yn aruthrol.</w:t>
      </w:r>
    </w:p>
    <w:p w:rsidR="00EC03D9" w:rsidRPr="002D4296" w:rsidRDefault="001565D1" w:rsidP="00EC03D9">
      <w:pPr>
        <w:rPr>
          <w:rFonts w:ascii="Arial" w:hAnsi="Arial" w:cs="Arial"/>
        </w:rPr>
      </w:pPr>
      <w:r w:rsidRPr="002D4296">
        <w:rPr>
          <w:rFonts w:ascii="Arial" w:hAnsi="Arial" w:cs="Arial"/>
        </w:rPr>
        <w:t> </w:t>
      </w:r>
    </w:p>
    <w:p w:rsidR="00EC03D9" w:rsidRPr="002D4296" w:rsidRDefault="001565D1" w:rsidP="00EC03D9">
      <w:pPr>
        <w:rPr>
          <w:rFonts w:ascii="Arial" w:hAnsi="Arial" w:cs="Arial"/>
        </w:rPr>
      </w:pPr>
      <w:r w:rsidRPr="002D4296">
        <w:rPr>
          <w:rFonts w:ascii="Arial" w:eastAsia="Aptos" w:hAnsi="Arial" w:cs="Arial"/>
          <w:lang w:val="cy-GB"/>
        </w:rPr>
        <w:t>Roedd 'G' i fod i ddechrau lleoliad hyfforddi newydd ond nid oedd yn gallu fforddio'r deunyddiau ysgrifennu, y llyfrau na'r bag yr oedd eu hangen arni. Caniataodd Cronfa Dydd Gŵyl Dewi i ni ei chefnogi i barhau â'i dysgu a'i datblygiad.</w:t>
      </w:r>
    </w:p>
    <w:p w:rsidR="00836FE8" w:rsidRPr="002D4296" w:rsidRDefault="00836FE8">
      <w:pPr>
        <w:rPr>
          <w:rFonts w:ascii="Arial" w:hAnsi="Arial" w:cs="Arial"/>
        </w:rPr>
      </w:pPr>
      <w:bookmarkStart w:id="0" w:name="cysill"/>
      <w:bookmarkEnd w:id="0"/>
    </w:p>
    <w:sectPr w:rsidR="00836FE8" w:rsidRPr="002D4296" w:rsidSect="002D4296">
      <w:headerReference w:type="default" r:id="rId6"/>
      <w:pgSz w:w="11906" w:h="16838"/>
      <w:pgMar w:top="144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2E73" w:rsidRDefault="00CE2E73">
      <w:pPr>
        <w:spacing w:after="0" w:line="240" w:lineRule="auto"/>
      </w:pPr>
      <w:r>
        <w:separator/>
      </w:r>
    </w:p>
  </w:endnote>
  <w:endnote w:type="continuationSeparator" w:id="0">
    <w:p w:rsidR="00CE2E73" w:rsidRDefault="00CE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2E73" w:rsidRDefault="00CE2E73">
      <w:pPr>
        <w:spacing w:after="0" w:line="240" w:lineRule="auto"/>
      </w:pPr>
      <w:r>
        <w:separator/>
      </w:r>
    </w:p>
  </w:footnote>
  <w:footnote w:type="continuationSeparator" w:id="0">
    <w:p w:rsidR="00CE2E73" w:rsidRDefault="00CE2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6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5"/>
      <w:gridCol w:w="5131"/>
    </w:tblGrid>
    <w:tr w:rsidR="002D4296" w:rsidRPr="00337917" w:rsidTr="00180D9C">
      <w:tc>
        <w:tcPr>
          <w:tcW w:w="4655" w:type="dxa"/>
        </w:tcPr>
        <w:p w:rsidR="002D4296" w:rsidRDefault="002D4296" w:rsidP="002D4296">
          <w:pPr>
            <w:pStyle w:val="Header"/>
            <w:rPr>
              <w:rFonts w:ascii="Arial" w:hAnsi="Arial" w:cs="Arial"/>
            </w:rPr>
          </w:pPr>
          <w:r w:rsidRPr="002D4296">
            <w:rPr>
              <w:rFonts w:ascii="Arial" w:hAnsi="Arial" w:cs="Arial"/>
            </w:rPr>
            <w:t xml:space="preserve">Grant Plant a </w:t>
          </w:r>
          <w:proofErr w:type="spellStart"/>
          <w:r w:rsidRPr="002D4296">
            <w:rPr>
              <w:rFonts w:ascii="Arial" w:hAnsi="Arial" w:cs="Arial"/>
            </w:rPr>
            <w:t>Chymunedau</w:t>
          </w:r>
          <w:proofErr w:type="spellEnd"/>
        </w:p>
        <w:p w:rsidR="002D4296" w:rsidRPr="00337917" w:rsidRDefault="002D4296" w:rsidP="002D4296">
          <w:pPr>
            <w:pStyle w:val="Header"/>
            <w:rPr>
              <w:rFonts w:ascii="Arial" w:hAnsi="Arial" w:cs="Arial"/>
            </w:rPr>
          </w:pPr>
        </w:p>
        <w:p w:rsidR="002D4296" w:rsidRPr="002D4296" w:rsidRDefault="002D4296" w:rsidP="002D4296">
          <w:pPr>
            <w:rPr>
              <w:rFonts w:ascii="Arial" w:hAnsi="Arial" w:cs="Arial"/>
            </w:rPr>
          </w:pPr>
          <w:r w:rsidRPr="002D4296">
            <w:rPr>
              <w:rFonts w:ascii="Arial" w:eastAsia="Aptos" w:hAnsi="Arial" w:cs="Arial"/>
              <w:lang w:val="cy-GB"/>
            </w:rPr>
            <w:t>Enghraifft o Arfer</w:t>
          </w:r>
        </w:p>
        <w:p w:rsidR="002D4296" w:rsidRPr="00337917" w:rsidRDefault="002D4296" w:rsidP="002D4296">
          <w:pPr>
            <w:pStyle w:val="Header"/>
            <w:rPr>
              <w:rFonts w:ascii="Arial" w:hAnsi="Arial" w:cs="Arial"/>
            </w:rPr>
          </w:pPr>
        </w:p>
      </w:tc>
      <w:tc>
        <w:tcPr>
          <w:tcW w:w="5131" w:type="dxa"/>
        </w:tcPr>
        <w:p w:rsidR="002D4296" w:rsidRPr="00337917" w:rsidRDefault="002D4296" w:rsidP="002D4296">
          <w:pPr>
            <w:pStyle w:val="Header"/>
            <w:jc w:val="right"/>
            <w:rPr>
              <w:rFonts w:ascii="Arial" w:hAnsi="Arial" w:cs="Arial"/>
            </w:rPr>
          </w:pPr>
          <w:r w:rsidRPr="00337917">
            <w:rPr>
              <w:rFonts w:ascii="Arial" w:hAnsi="Arial" w:cs="Arial"/>
              <w:b/>
              <w:noProof/>
              <w:sz w:val="36"/>
              <w:szCs w:val="36"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64FDE142" wp14:editId="7AB77E8F">
                <wp:simplePos x="0" y="0"/>
                <wp:positionH relativeFrom="column">
                  <wp:align>right</wp:align>
                </wp:positionH>
                <wp:positionV relativeFrom="paragraph">
                  <wp:posOffset>1270</wp:posOffset>
                </wp:positionV>
                <wp:extent cx="1580400" cy="666000"/>
                <wp:effectExtent l="0" t="0" r="1270" b="1270"/>
                <wp:wrapSquare wrapText="bothSides"/>
                <wp:docPr id="6" name="Picture 6" descr="A green logo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green logo with white tex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0400" cy="66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EC03D9" w:rsidRPr="002D4296" w:rsidRDefault="00EC03D9" w:rsidP="002D42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D9"/>
    <w:rsid w:val="001362CA"/>
    <w:rsid w:val="001565D1"/>
    <w:rsid w:val="00207930"/>
    <w:rsid w:val="002C6B0B"/>
    <w:rsid w:val="002D4296"/>
    <w:rsid w:val="003A49C6"/>
    <w:rsid w:val="003D42A7"/>
    <w:rsid w:val="00401306"/>
    <w:rsid w:val="00631F6B"/>
    <w:rsid w:val="00645E5E"/>
    <w:rsid w:val="008156D0"/>
    <w:rsid w:val="00836FE8"/>
    <w:rsid w:val="008C2473"/>
    <w:rsid w:val="00CE2E73"/>
    <w:rsid w:val="00D21D52"/>
    <w:rsid w:val="00E81DD6"/>
    <w:rsid w:val="00E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84633"/>
  <w15:chartTrackingRefBased/>
  <w15:docId w15:val="{1973F61C-3E30-4D91-8C3D-61134B94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3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3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3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3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0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3D9"/>
  </w:style>
  <w:style w:type="paragraph" w:styleId="Footer">
    <w:name w:val="footer"/>
    <w:basedOn w:val="Normal"/>
    <w:link w:val="FooterChar"/>
    <w:uiPriority w:val="99"/>
    <w:unhideWhenUsed/>
    <w:rsid w:val="00EC0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3D9"/>
  </w:style>
  <w:style w:type="table" w:styleId="TableGrid">
    <w:name w:val="Table Grid"/>
    <w:basedOn w:val="TableNormal"/>
    <w:uiPriority w:val="39"/>
    <w:rsid w:val="002D4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customXml" Target="/customXml/item.xml" Id="R3ec5886a2a9d461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A59560819</value>
    </field>
    <field name="Objective-Title">
      <value order="0">Newport - CCG - Example of Practice 1 - St Davids Day Fund (2024-2025) Cymraeg</value>
    </field>
    <field name="Objective-Description">
      <value order="0"/>
    </field>
    <field name="Objective-CreationStamp">
      <value order="0">2025-09-09T13:16:33Z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2025-09-09T13:16:35Z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vA107691680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2349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Nowell, Rachel (Team Manager - Business Support)</dc:creator>
  <cp:lastModifiedBy>Pearson, Katie (HSCEY - Early Years, Childcare &amp; Play)</cp:lastModifiedBy>
  <cp:revision>1</cp:revision>
  <dcterms:created xsi:type="dcterms:W3CDTF">2025-09-09T13:12:00Z</dcterms:created>
  <dcterms:modified xsi:type="dcterms:W3CDTF">2025-09-09T13:12:00Z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A59560819</vt:lpwstr>
  </op:property>
  <op:property fmtid="{D5CDD505-2E9C-101B-9397-08002B2CF9AE}" pid="4" name="Objective-Title">
    <vt:lpwstr xmlns:vt="http://schemas.openxmlformats.org/officeDocument/2006/docPropsVTypes">Newport - CCG - Example of Practice 1 - St Davids Day Fund (2024-2025) Cymraeg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2025-09-09T13:16:33Z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2025-09-09T13:16:35Z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vA107691680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