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b9cc7e08d6241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4E48A938" w14:textId="3DCA30F1" w:rsidR="00B74155" w:rsidRPr="00061329" w:rsidRDefault="00B74155" w:rsidP="00B7415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61329">
        <w:rPr>
          <w:b/>
          <w:u w:val="single"/>
          <w:rFonts w:ascii="Arial" w:hAnsi="Arial" w:cs="Arial" w:eastAsia="Arial" w:hint="Arial"/>
          <w:sz w:val="24"/>
          <w:szCs w:val="24"/>
          <w:lang w:bidi="cy-GB" w:val="cy-GB"/>
        </w:rPr>
        <w:t xml:space="preserve">Astudiaeth Achos 1. (296 o eiriau)</w:t>
      </w:r>
    </w:p>
    <w:p xmlns:w="http://schemas.openxmlformats.org/wordprocessingml/2006/main" w14:paraId="5490A428" w14:textId="77777777" w:rsidR="00B74155" w:rsidRPr="00061329" w:rsidRDefault="00B74155" w:rsidP="00B7415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61329">
        <w:rPr>
          <w:b/>
          <w:u w:val="single"/>
          <w:rFonts w:ascii="Arial" w:hAnsi="Arial" w:cs="Arial" w:eastAsia="Arial" w:hint="Arial"/>
          <w:sz w:val="24"/>
          <w:szCs w:val="24"/>
          <w:lang w:bidi="cy-GB" w:val="cy-GB"/>
        </w:rPr>
        <w:t xml:space="preserve">Dechrau'n Deg.</w:t>
      </w:r>
    </w:p>
    <w:p xmlns:w="http://schemas.openxmlformats.org/wordprocessingml/2006/main" w14:paraId="4BF67210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 w:eastAsia="Arial" w:hint="Arial"/>
          <w:sz w:val="24"/>
          <w:lang w:bidi="cy-GB" w:val="cy-GB"/>
        </w:rPr>
        <w:t xml:space="preserve">Dechreuodd yr achos hwn pan ddechreuodd Gweithiwr Teulu gefnogi Mam a oedd yn cael trafferth gyda hyder ac yn teimlo ei bod yn methu gadael y tŷ gyda'i babi. Roedd hi’n byw yng nghartref ei rhieni-yng-nghyfraith, lle'r oedd perthnasoedd dan straen. Byddai Mam yn aml ar ei phen ei hun mewn ystafell wely gyda'i babi, yn teimlo'n unig ac o dan y don.</w:t>
      </w:r>
    </w:p>
    <w:p xmlns:w="http://schemas.openxmlformats.org/wordprocessingml/2006/main" w14:paraId="4882C05B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xmlns:w="http://schemas.openxmlformats.org/wordprocessingml/2006/main" w14:paraId="5B1A3627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 w:eastAsia="Arial" w:hint="Arial"/>
          <w:sz w:val="24"/>
          <w:lang w:bidi="cy-GB" w:val="cy-GB"/>
        </w:rPr>
        <w:t xml:space="preserve">Roedd ymweliadau wythnosol gan y gweithiwr teulu yn cynnig lle cyson i Mam a Dad gael siarad yn agored. Fe wnaethon nhw drafod manteision mynd i grwpiau babanod lleol, nid yn unig ar gyfer datblygiad y babi, ond hefyd er lles Mam iddi gael teimlo ei bod mewn cysylltiad â'r gymuned. Gweithiodd y gweithiwr teulu gyda Mam i roi camau bach, cyraeddadwy ar waith. Drwy sgwrsio’n dyner a thrwy gynnig sicrwydd iddi, roedd Mam yn teimlo’n hyderus i wneud cynllun a oedd yn gweithio iddi hi.</w:t>
      </w:r>
    </w:p>
    <w:p xmlns:w="http://schemas.openxmlformats.org/wordprocessingml/2006/main" w14:paraId="179C60DE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xmlns:w="http://schemas.openxmlformats.org/wordprocessingml/2006/main" w14:paraId="653CF14C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 w:eastAsia="Arial" w:hint="Arial"/>
          <w:sz w:val="24"/>
          <w:lang w:bidi="cy-GB" w:val="cy-GB"/>
        </w:rPr>
        <w:t xml:space="preserve">Ar ôl ambell ymweliad, dywedodd Mam y byddai hi'n teimlo'n fwy cyfforddus yn mynd i’r grwpiau pe bai hi'n gallu mynd gyda ffrind. Gyda’r cynllun hwn ar waith, dechreuodd Mam a Dad fynd i’r Clwb Hwyl, a grŵp babanod bob wythnos gyda’u ffrind a’i babi, ac maen nhw nawr yn edrych ymlaen ato bob wythnos.</w:t>
      </w:r>
    </w:p>
    <w:p xmlns:w="http://schemas.openxmlformats.org/wordprocessingml/2006/main" w14:paraId="6E01E9D7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xmlns:w="http://schemas.openxmlformats.org/wordprocessingml/2006/main" w14:paraId="5A74D943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 w:eastAsia="Arial" w:hint="Arial"/>
          <w:sz w:val="24"/>
          <w:lang w:bidi="cy-GB" w:val="cy-GB"/>
        </w:rPr>
        <w:t xml:space="preserve">Yn ystod y cyfnod hwn, fe wnaeth Mam ddatgelu ei bod yn awtistig ac yn ei chael hi'n anodd ymdopi mewn lleoliadau prysur neu anghyfarwydd. Fe wnaeth y gweithiwr teuluol greu man diogel i siarad am ei hanghenion synhwyraidd a thrafod strategaethau i leihau gorbryder. Ymatebodd Mam yn dda, gan gymryd rheolaeth o'i sefyllfa ei hun a dewis sut i symud ymlaen.</w:t>
      </w:r>
    </w:p>
    <w:p xmlns:w="http://schemas.openxmlformats.org/wordprocessingml/2006/main" w14:paraId="4FBFB86E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xmlns:w="http://schemas.openxmlformats.org/wordprocessingml/2006/main" w14:paraId="46DDEC36" w14:textId="09132CAE" w:rsidR="001476C5" w:rsidRDefault="00B74155" w:rsidP="00B74155">
      <w:r w:rsidRPr="00061329">
        <w:rPr>
          <w:rFonts w:ascii="Arial" w:hAnsi="Arial" w:cs="Arial" w:eastAsia="Arial" w:hint="Arial"/>
          <w:sz w:val="24"/>
          <w:lang w:bidi="cy-GB" w:val="cy-GB"/>
        </w:rPr>
        <w:t xml:space="preserve">Heddiw, mae Mam yn rhannu ei phrofiadau cadarnhaol mewn sesiynau grŵp gyda balchder. Mae hi'n mwynhau amser gyda'i babi, cysylltu ag eraill, ac yn datblygu hyder o wythnos i wythnos.</w:t>
      </w:r>
    </w:p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5"/>
    <w:rsid w:val="000B1550"/>
    <w:rsid w:val="001476C5"/>
    <w:rsid w:val="001F2B11"/>
    <w:rsid w:val="004042BD"/>
    <w:rsid w:val="00B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FD27"/>
  <w15:chartTrackingRefBased/>
  <w15:docId w15:val="{D439B080-D3B2-4860-899F-0DE66F5179A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3044a2f247f94edf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A59558741</value>
    </field>
    <field name="Objective-Title">
      <value order="0">Anglesey - CCG - Example of Practice 1 - Flying Start Programme (2024-2025)</value>
    </field>
    <field name="Objective-Description">
      <value order="0"/>
    </field>
    <field name="Objective-CreationStamp">
      <value order="0">2025-09-09T12:08:17Z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2025-09-09T12:08:19Z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vA107688336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Welsh Government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2</cp:revision>
  <dcterms:created xsi:type="dcterms:W3CDTF">2025-08-22T10:20:00Z</dcterms:created>
  <dcterms:modified xsi:type="dcterms:W3CDTF">2025-08-22T10:20:00Z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A59558741</vt:lpwstr>
  </op:property>
  <op:property fmtid="{D5CDD505-2E9C-101B-9397-08002B2CF9AE}" pid="4" name="Objective-Title">
    <vt:lpwstr xmlns:vt="http://schemas.openxmlformats.org/officeDocument/2006/docPropsVTypes">Anglesey - CCG - Example of Practice 1 - Flying Start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2025-09-09T12:08:17Z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2025-09-09T12:08:19Z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vA107688336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