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A6B1" w14:textId="77777777" w:rsidR="00912624" w:rsidRPr="00A83F14" w:rsidRDefault="00403787" w:rsidP="00912624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lang w:val="cy-GB"/>
        </w:rPr>
        <w:t xml:space="preserve">Astudiaeth Achos - Benyw 1 - </w:t>
      </w:r>
      <w:r>
        <w:rPr>
          <w:rFonts w:ascii="Arial" w:eastAsia="Arial" w:hAnsi="Arial" w:cs="Arial"/>
          <w:sz w:val="20"/>
          <w:szCs w:val="20"/>
          <w:lang w:val="cy-GB"/>
        </w:rPr>
        <w:t>Atgyfeiriad at y gwasanaeth Cyfle ar 12/2/25</w:t>
      </w:r>
    </w:p>
    <w:p w14:paraId="7E97A4D8" w14:textId="77777777" w:rsidR="00414868" w:rsidRPr="00A83F14" w:rsidRDefault="00414868" w:rsidP="00912624">
      <w:pPr>
        <w:rPr>
          <w:rFonts w:ascii="Arial" w:hAnsi="Arial" w:cs="Arial"/>
          <w:b/>
          <w:sz w:val="20"/>
          <w:szCs w:val="20"/>
          <w:u w:val="single"/>
        </w:rPr>
      </w:pPr>
    </w:p>
    <w:p w14:paraId="1A9BFCCA" w14:textId="77777777" w:rsidR="008B6C02" w:rsidRDefault="00403787" w:rsidP="0091262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  <w:lang w:val="cy-GB"/>
        </w:rPr>
        <w:t xml:space="preserve">Trosedd: </w:t>
      </w:r>
    </w:p>
    <w:p w14:paraId="6D3D90D8" w14:textId="77777777" w:rsidR="00912624" w:rsidRPr="00A83F14" w:rsidRDefault="00403787" w:rsidP="0091262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Ymosodiad ar unigolyn a achosodd gwir niwed corfforol ar 26.11.24, gan arwain at atgyfeiriad drwy broses y tu allan i’r llys.  </w:t>
      </w:r>
    </w:p>
    <w:p w14:paraId="6DEAA8E6" w14:textId="77777777" w:rsidR="00912624" w:rsidRPr="00A83F14" w:rsidRDefault="00403787" w:rsidP="00912624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  <w:lang w:val="cy-GB"/>
        </w:rPr>
        <w:t>Crynodeb o wybodaeth bersonol:</w:t>
      </w:r>
    </w:p>
    <w:p w14:paraId="5E5E7843" w14:textId="77777777" w:rsidR="00912624" w:rsidRPr="00A83F14" w:rsidRDefault="00403787" w:rsidP="0091262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Roedd Benyw A yn gyn-ddisgybl yn Ysgol Brynhyfryd, fodd bynnag, cafodd ei gwahardd yn barhaol o ganlyniad i’r drosedd uchod. </w:t>
      </w:r>
    </w:p>
    <w:p w14:paraId="69389427" w14:textId="77777777" w:rsidR="00912624" w:rsidRPr="00A83F14" w:rsidRDefault="00403787" w:rsidP="0091262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Yn dilyn y gwaharddiad parhaol - dechreuodd leoliad addysg newydd yn Ysgol Dinas Brân, a nodwyd ei bod wedi setlo’n dda yno. </w:t>
      </w:r>
    </w:p>
    <w:p w14:paraId="3A989900" w14:textId="77777777" w:rsidR="00414868" w:rsidRPr="00A83F14" w:rsidRDefault="00403787" w:rsidP="0091262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Mae Benyw A yn byw gartref gyda’i mam a’i brodyr/chwiorydd.  Mae ei mam wedi nodi nad oes unrhyw broblemau gydag ymddygiad ei merch gartref.  Mae hi’n nodi ei bod yn cadw trefn dda drwy osod rheolau a ffiniau sy’n addas i oedran ei phlant, ac mae hi’n nodi bod ei merch yn cadw at y rhain. </w:t>
      </w:r>
    </w:p>
    <w:p w14:paraId="0B326002" w14:textId="77777777" w:rsidR="00414868" w:rsidRPr="00A83F14" w:rsidRDefault="00403787" w:rsidP="00414868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Roedd mam Benyw A mewn perthynas â thad y plant am sawl blwyddyn cyn iddynt wahanu yn 2020.  Mae hanes o ymosodiadau cam-drin domestig ar y fam a’r plant.  Ymddengys bod Benyw A wedi cael ei magu mewn amgylchedd o gam-drin domestig rhwng ei mam a’i thad cyn iddynt wahanu.  </w:t>
      </w:r>
    </w:p>
    <w:p w14:paraId="2699D963" w14:textId="12AEA308" w:rsidR="00781878" w:rsidRPr="00A83F14" w:rsidRDefault="00403787" w:rsidP="004148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cy-GB"/>
        </w:rPr>
        <w:t xml:space="preserve">Ar adeg y dyraniad, roedd y fam wedi </w:t>
      </w:r>
      <w:proofErr w:type="spellStart"/>
      <w:r>
        <w:rPr>
          <w:rFonts w:ascii="Arial" w:hAnsi="Arial" w:cs="Arial"/>
          <w:sz w:val="20"/>
          <w:szCs w:val="20"/>
          <w:lang w:val="cy-GB"/>
        </w:rPr>
        <w:t>atgyfeirio</w:t>
      </w:r>
      <w:proofErr w:type="spellEnd"/>
      <w:r>
        <w:rPr>
          <w:rFonts w:ascii="Arial" w:hAnsi="Arial" w:cs="Arial"/>
          <w:sz w:val="20"/>
          <w:szCs w:val="20"/>
          <w:lang w:val="cy-GB"/>
        </w:rPr>
        <w:t xml:space="preserve"> ei hun at y Tîm o Amgylch y Teulu ac yn aros am ddyraniad.</w:t>
      </w:r>
    </w:p>
    <w:p w14:paraId="77356854" w14:textId="77777777" w:rsidR="00414868" w:rsidRPr="00A83F14" w:rsidRDefault="00403787" w:rsidP="0041486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  <w:lang w:val="cy-GB"/>
        </w:rPr>
        <w:t>Hanes Blaenorol o Droseddu / Ymddygiad Gwrthgymdeithasol:</w:t>
      </w:r>
    </w:p>
    <w:p w14:paraId="56F055A7" w14:textId="77777777" w:rsidR="00414868" w:rsidRPr="00A83F14" w:rsidRDefault="00403787" w:rsidP="00847A8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19/6/2023 Ymosodiad Cyffredin - Datrysiad Cymunedol - Ymosododd Benyw A ar gyd-ddisgybl yn yr ysgol.  Honnodd y dioddefwr bod benyw A wedi ymosod arni hi o’r cefn ar y coridor drwy dynnu ei gwallt a’i phwnio yn ei hwyneb.  Gwaharddwyd benyw A o’r ysgol am ddiwrnod a dyna ddiwedd y mater. </w:t>
      </w:r>
    </w:p>
    <w:p w14:paraId="5D12BA50" w14:textId="357D052E" w:rsidR="00414868" w:rsidRPr="00A83F14" w:rsidRDefault="00403787" w:rsidP="00847A8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23/8/24 Ymddygiad Gwrthgymdeithasol - Mae Benyw A wedi bod yn y toiledau ar ddau achlysur gwahanol gyda’i ffrind ac wedi taflu papur toiled at y camera gan guddio golwg y camera. </w:t>
      </w:r>
    </w:p>
    <w:p w14:paraId="32827651" w14:textId="77777777" w:rsidR="00912624" w:rsidRPr="00A83F14" w:rsidRDefault="00403787" w:rsidP="00912624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  <w:lang w:val="cy-GB"/>
        </w:rPr>
        <w:t>Materion Amrywiaeth:</w:t>
      </w:r>
    </w:p>
    <w:p w14:paraId="5201C071" w14:textId="77777777" w:rsidR="00912624" w:rsidRPr="00A83F14" w:rsidRDefault="00403787" w:rsidP="0041486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Mae Benyw A ar y rhestr aros </w:t>
      </w:r>
      <w:proofErr w:type="spellStart"/>
      <w:r>
        <w:rPr>
          <w:rFonts w:ascii="Arial" w:eastAsia="Arial" w:hAnsi="Arial" w:cs="Arial"/>
          <w:sz w:val="20"/>
          <w:szCs w:val="20"/>
          <w:lang w:val="cy-GB"/>
        </w:rPr>
        <w:t>Niwro</w:t>
      </w:r>
      <w:proofErr w:type="spellEnd"/>
      <w:r>
        <w:rPr>
          <w:rFonts w:ascii="Arial" w:eastAsia="Arial" w:hAnsi="Arial" w:cs="Arial"/>
          <w:sz w:val="20"/>
          <w:szCs w:val="20"/>
          <w:lang w:val="cy-GB"/>
        </w:rPr>
        <w:t xml:space="preserve">, ers mis Ionawr 2022, mae’n asesiad deuol ar gyfer ADHD ac ASA. </w:t>
      </w:r>
    </w:p>
    <w:p w14:paraId="28407FAD" w14:textId="66F7E970" w:rsidR="00912624" w:rsidRPr="00A83F14" w:rsidRDefault="00403787" w:rsidP="00B656E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Roedd Benyw A ynghlwm â gwasanaethau Iaith a Lleferydd yn 2022 (yn sgil ei lleferydd/iaith) a chytunwyd i’w rhyddhau ar ôl darparu strategaethau a chwblhau’r driniaeth.  </w:t>
      </w:r>
    </w:p>
    <w:p w14:paraId="4D6ED468" w14:textId="77777777" w:rsidR="00414868" w:rsidRPr="00A83F14" w:rsidRDefault="00403787" w:rsidP="0041486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Rhieni’n gwahanu</w:t>
      </w:r>
    </w:p>
    <w:p w14:paraId="2FD77B57" w14:textId="77777777" w:rsidR="00414868" w:rsidRPr="00A83F14" w:rsidRDefault="00403787" w:rsidP="0041486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Tyst i gam-drin domestig rhwng ei rhieni yn y gorffennol </w:t>
      </w:r>
    </w:p>
    <w:p w14:paraId="78A37F1C" w14:textId="77777777" w:rsidR="00414868" w:rsidRPr="00A83F14" w:rsidRDefault="00403787" w:rsidP="0041486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Problemau â rheolaeth emosiynol </w:t>
      </w:r>
    </w:p>
    <w:p w14:paraId="33505274" w14:textId="77777777" w:rsidR="00912624" w:rsidRPr="00A83F14" w:rsidRDefault="00403787" w:rsidP="00912624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  <w:lang w:val="cy-GB"/>
        </w:rPr>
        <w:t>Cronoleg</w:t>
      </w:r>
    </w:p>
    <w:p w14:paraId="2B77FA98" w14:textId="77777777" w:rsidR="00912624" w:rsidRPr="00A83F14" w:rsidRDefault="00403787" w:rsidP="0091262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14/1/25 derbyniwyd dyraniad i gwblhau’r Offeryn Asesu Atal a Dargyfeirio ar gyfer achos y Tu Allan i’r Llys.   Dyrannwyd yr achos yn awtomatig i Swyddog Addysg y Gwasanaeth Cyfiawnder Ieuenctid, Christian Wilson, i gasglu gwybodaeth addysg i fwydo i mewn i’r asesiad</w:t>
      </w:r>
    </w:p>
    <w:p w14:paraId="34D55384" w14:textId="77777777" w:rsidR="00912624" w:rsidRPr="00A83F14" w:rsidRDefault="00403787" w:rsidP="0091262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21/1/25- Cwblhawyd ymweliad cartref i gwblhau’r Ymholiad/Asesiad Tu Allan i’r Llys gyda Benyw A a’i mam.  Eglurais fy rôl o fewn y Gwasanaeth Cyfiawnder Ieuenctid ac eglurais bwrpas/swyddogaeth y panel y Tu Allan i’r Llys a’r opsiynau sydd ar gael o ran gweithio gyda ni ar ddatrysiad y tu allan i’r llys, neu’r posibilrwydd o gyfeirio’r mater i’r llys.  Eglurais mai ein nod yw ceisio cwblhau asesiad holistaidd sy’n ystyried pob agwedd o fywyd Benyw A, gan amlygu ffactorau cadarnhaol, yn ogystal â meysydd o bryder posibl, i’n galluogi i wneud asesiad trylwyr a cheisio cynnig ymyrraeth wedi’i theilwra i fodloni ei hanghenion, yn ogystal ag ystyried unrhyw atgyfeiriadau allanol at asiantaethau allanol a allai fod eu hangen arni hi. </w:t>
      </w:r>
    </w:p>
    <w:p w14:paraId="76F1AE90" w14:textId="77777777" w:rsidR="00DD0D55" w:rsidRPr="00A83F14" w:rsidRDefault="00403787" w:rsidP="0091262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Siaradwyd ag asiantaethau allanol megis AGC, Addysg, Tîm o Amgylch y Teulu, Gwasanaeth Teuluoedd Integredig Lleol a HGC i gasglu gwybodaeth fel rhan o’r broses asesu. </w:t>
      </w:r>
    </w:p>
    <w:p w14:paraId="30C2D2AF" w14:textId="77777777" w:rsidR="00DD0D55" w:rsidRPr="00A83F14" w:rsidRDefault="00403787" w:rsidP="0091262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Dangosodd yr asesiad fod y gweithiwr achos yn deall anghenion Addysg, Hyfforddiant a Chyflogaeth y plentyn, eu bod wedi ystyried anghenion amrywiaeth y plentyn, eu bod wedi dangos fod y plentyn wedi ymgysylltu â’r asesiad mewn modd ystyrlon a bod teimladau a dymuniadau’r plentyn wedi cael eu hystyried yn ogystal â’r rhieni.  Roedd yr asesiad/cynllun ymyrraeth arfaethedig yn canolbwyntio’n ddigonol ar gefnogi ymataliad y plentyn rhag troseddu yn y dyfodol  </w:t>
      </w:r>
    </w:p>
    <w:p w14:paraId="3D194D87" w14:textId="77777777" w:rsidR="00912624" w:rsidRPr="00A83F14" w:rsidRDefault="00403787" w:rsidP="0091262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Cyflwynwyd achos Benyw A gerbron y panel y Tu Allan i’r Llys eto ar 6/5/25 lle cytunodd yr aelodau â’r argymhelliad ar gyfer atgyfeiriad at Cyfle.   Rhoddwyd y gwasanaeth ar waith ar 11/5/25, ac roedd gofyn i Fenyw A weithio gyda’i gweithiwr achos am gyfnod o ddeuddeg wythnos.  Gweithiodd y Gwasanaeth Cyfiawnder Ieuenctid mewn modd amlddisgyblaethol gan gyfathrebu’n rheolaidd â Rhiant A, yr ysgol a’n swyddog heddlu mewnol mewn perthynas ag unrhyw wybodaeth newydd. </w:t>
      </w:r>
    </w:p>
    <w:p w14:paraId="0EC0189A" w14:textId="77777777" w:rsidR="00912624" w:rsidRPr="00A83F14" w:rsidRDefault="00912624" w:rsidP="00912624">
      <w:pPr>
        <w:rPr>
          <w:rFonts w:ascii="Arial" w:hAnsi="Arial" w:cs="Arial"/>
          <w:sz w:val="20"/>
          <w:szCs w:val="20"/>
        </w:rPr>
      </w:pPr>
    </w:p>
    <w:p w14:paraId="7A7C7647" w14:textId="77777777" w:rsidR="00912624" w:rsidRPr="00A83F14" w:rsidRDefault="00403787" w:rsidP="00912624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  <w:lang w:val="cy-GB"/>
        </w:rPr>
        <w:t xml:space="preserve">Gweithrediad a Darpariaeth </w:t>
      </w:r>
    </w:p>
    <w:p w14:paraId="13D273B0" w14:textId="77777777" w:rsidR="00781878" w:rsidRPr="00A83F14" w:rsidRDefault="00403787" w:rsidP="0091262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Rhoddwyd ymyrraeth ar waith yn y meysydd canlynol gyda Benyw A yn wythnosol: </w:t>
      </w:r>
    </w:p>
    <w:p w14:paraId="0BACDE03" w14:textId="77777777" w:rsidR="00781878" w:rsidRPr="00A83F14" w:rsidRDefault="00403787" w:rsidP="0078187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Sesiwn ar amrywiaeth a mapio diogelwch </w:t>
      </w:r>
    </w:p>
    <w:p w14:paraId="01CDDFFA" w14:textId="77777777" w:rsidR="00781878" w:rsidRPr="00A83F14" w:rsidRDefault="00403787" w:rsidP="0078187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Sesiynau gan wefan </w:t>
      </w:r>
      <w:proofErr w:type="spellStart"/>
      <w:r>
        <w:rPr>
          <w:rFonts w:ascii="Arial" w:eastAsia="Arial" w:hAnsi="Arial" w:cs="Arial"/>
          <w:sz w:val="20"/>
          <w:szCs w:val="20"/>
          <w:lang w:val="cy-GB"/>
        </w:rPr>
        <w:t>Every</w:t>
      </w:r>
      <w:proofErr w:type="spellEnd"/>
      <w:r>
        <w:rPr>
          <w:rFonts w:ascii="Arial" w:eastAsia="Arial" w:hAnsi="Arial" w:cs="Arial"/>
          <w:sz w:val="20"/>
          <w:szCs w:val="20"/>
          <w:lang w:val="cy-GB"/>
        </w:rPr>
        <w:t xml:space="preserve"> Action </w:t>
      </w:r>
      <w:proofErr w:type="spellStart"/>
      <w:r>
        <w:rPr>
          <w:rFonts w:ascii="Arial" w:eastAsia="Arial" w:hAnsi="Arial" w:cs="Arial"/>
          <w:sz w:val="20"/>
          <w:szCs w:val="20"/>
          <w:lang w:val="cy-GB"/>
        </w:rPr>
        <w:t>Has</w:t>
      </w:r>
      <w:proofErr w:type="spellEnd"/>
      <w:r>
        <w:rPr>
          <w:rFonts w:ascii="Arial" w:eastAsia="Arial" w:hAnsi="Arial" w:cs="Arial"/>
          <w:sz w:val="20"/>
          <w:szCs w:val="20"/>
          <w:lang w:val="cy-GB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cy-GB"/>
        </w:rPr>
        <w:t>Consequences</w:t>
      </w:r>
      <w:proofErr w:type="spellEnd"/>
      <w:r>
        <w:rPr>
          <w:rFonts w:ascii="Arial" w:eastAsia="Arial" w:hAnsi="Arial" w:cs="Arial"/>
          <w:sz w:val="20"/>
          <w:szCs w:val="20"/>
          <w:lang w:val="cy-GB"/>
        </w:rPr>
        <w:t xml:space="preserve"> gan annog ymddygiad cadarnhaol a chyfrifol ac addysgu Benyw A am yr ymgyrch </w:t>
      </w:r>
      <w:proofErr w:type="spellStart"/>
      <w:r>
        <w:rPr>
          <w:rFonts w:ascii="Arial" w:eastAsia="Arial" w:hAnsi="Arial" w:cs="Arial"/>
          <w:sz w:val="20"/>
          <w:szCs w:val="20"/>
          <w:lang w:val="cy-GB"/>
        </w:rPr>
        <w:t>One</w:t>
      </w:r>
      <w:proofErr w:type="spellEnd"/>
      <w:r>
        <w:rPr>
          <w:rFonts w:ascii="Arial" w:eastAsia="Arial" w:hAnsi="Arial" w:cs="Arial"/>
          <w:sz w:val="20"/>
          <w:szCs w:val="20"/>
          <w:lang w:val="cy-GB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cy-GB"/>
        </w:rPr>
        <w:t>Punch</w:t>
      </w:r>
      <w:proofErr w:type="spellEnd"/>
      <w:r>
        <w:rPr>
          <w:rFonts w:ascii="Arial" w:eastAsia="Arial" w:hAnsi="Arial" w:cs="Arial"/>
          <w:sz w:val="20"/>
          <w:szCs w:val="20"/>
          <w:lang w:val="cy-GB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cy-GB"/>
        </w:rPr>
        <w:t>Kills</w:t>
      </w:r>
      <w:proofErr w:type="spellEnd"/>
      <w:r>
        <w:rPr>
          <w:rFonts w:ascii="Arial" w:eastAsia="Arial" w:hAnsi="Arial" w:cs="Arial"/>
          <w:sz w:val="20"/>
          <w:szCs w:val="20"/>
          <w:lang w:val="cy-GB"/>
        </w:rPr>
        <w:t xml:space="preserve"> i sicrhau ei bod yn ymwybodol o effeithiau dinistriol posibl un weithred dreisgar ar y dioddefwr yn ogystal â’u teulu a’r gymuned gyfan. </w:t>
      </w:r>
    </w:p>
    <w:p w14:paraId="521626DA" w14:textId="77777777" w:rsidR="00781878" w:rsidRPr="00A83F14" w:rsidRDefault="00403787" w:rsidP="0078187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Sesiynau ar Ymwybyddiaeth/Effaith ar y Dioddefwr </w:t>
      </w:r>
    </w:p>
    <w:p w14:paraId="36DD5968" w14:textId="77777777" w:rsidR="00781878" w:rsidRPr="00A83F14" w:rsidRDefault="00403787" w:rsidP="0078187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Sesiynau yn ystyried rheoli emosiynol mewn modd iachach  </w:t>
      </w:r>
    </w:p>
    <w:p w14:paraId="64BBBDF3" w14:textId="77777777" w:rsidR="00781878" w:rsidRPr="00A83F14" w:rsidRDefault="00403787" w:rsidP="0078187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Sesiwn i fynd i’r afael â Meddwl - Dysgu Canlyniadol er mwyn meddwl cyn gweithredu</w:t>
      </w:r>
    </w:p>
    <w:p w14:paraId="117304F2" w14:textId="77777777" w:rsidR="00781878" w:rsidRPr="00A83F14" w:rsidRDefault="00403787" w:rsidP="0078187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Sesiwn i ystyried y goblygiadau o droseddu pellach  </w:t>
      </w:r>
    </w:p>
    <w:p w14:paraId="04918073" w14:textId="77777777" w:rsidR="00781878" w:rsidRPr="00A83F14" w:rsidRDefault="00403787" w:rsidP="0078187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Sesiwn ar ddiogelwch ar-lein </w:t>
      </w:r>
    </w:p>
    <w:p w14:paraId="5CF968A8" w14:textId="77777777" w:rsidR="00781878" w:rsidRPr="00A83F14" w:rsidRDefault="00403787" w:rsidP="00781878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O ran anghenion Benyw A </w:t>
      </w:r>
      <w:proofErr w:type="spellStart"/>
      <w:r>
        <w:rPr>
          <w:rFonts w:ascii="Arial" w:eastAsia="Arial" w:hAnsi="Arial" w:cs="Arial"/>
          <w:sz w:val="20"/>
          <w:szCs w:val="20"/>
          <w:lang w:val="cy-GB"/>
        </w:rPr>
        <w:t>a</w:t>
      </w:r>
      <w:proofErr w:type="spellEnd"/>
      <w:r>
        <w:rPr>
          <w:rFonts w:ascii="Arial" w:eastAsia="Arial" w:hAnsi="Arial" w:cs="Arial"/>
          <w:sz w:val="20"/>
          <w:szCs w:val="20"/>
          <w:lang w:val="cy-GB"/>
        </w:rPr>
        <w:t xml:space="preserve"> sicrhau fod sesiynau’n cael eu darparu mewn modd y mae hi’n ei ddeall ac sy’n bodloni ei hanghenion, trafodwyd y technegau canlynol i’w chefnogi hi; </w:t>
      </w:r>
    </w:p>
    <w:p w14:paraId="6730EDAA" w14:textId="77777777" w:rsidR="00781878" w:rsidRPr="00A83F14" w:rsidRDefault="00403787" w:rsidP="00781878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- Defnyddio iaith syml</w:t>
      </w:r>
    </w:p>
    <w:p w14:paraId="5B1A7D88" w14:textId="77777777" w:rsidR="00781878" w:rsidRPr="00A83F14" w:rsidRDefault="00403787" w:rsidP="00781878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- Defnyddio cefnogaeth weledol i gefnogi dealltwriaeth </w:t>
      </w:r>
    </w:p>
    <w:p w14:paraId="224E9E07" w14:textId="77777777" w:rsidR="00781878" w:rsidRPr="00A83F14" w:rsidRDefault="00403787" w:rsidP="00781878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- Osgoi iaith / brawddegau â sawl ystyr </w:t>
      </w:r>
    </w:p>
    <w:p w14:paraId="3D11414B" w14:textId="77777777" w:rsidR="00781878" w:rsidRPr="00A83F14" w:rsidRDefault="00403787" w:rsidP="00781878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- Mae hi’n gallu bod yn orbryderus - bydd apwyntiadau cytunedig bob amser yn cael eu trefnu gyda’r un unigolyn, </w:t>
      </w:r>
      <w:proofErr w:type="spellStart"/>
      <w:r>
        <w:rPr>
          <w:rFonts w:ascii="Arial" w:eastAsia="Arial" w:hAnsi="Arial" w:cs="Arial"/>
          <w:sz w:val="20"/>
          <w:szCs w:val="20"/>
          <w:lang w:val="cy-GB"/>
        </w:rPr>
        <w:t>Robina</w:t>
      </w:r>
      <w:proofErr w:type="spellEnd"/>
      <w:r>
        <w:rPr>
          <w:rFonts w:ascii="Arial" w:eastAsia="Arial" w:hAnsi="Arial" w:cs="Arial"/>
          <w:sz w:val="20"/>
          <w:szCs w:val="20"/>
          <w:lang w:val="cy-GB"/>
        </w:rPr>
        <w:t>, gan gadw at yr un diwrnod ac amser bob wythnos i sicrhau cysondeb</w:t>
      </w:r>
    </w:p>
    <w:p w14:paraId="5A02B06A" w14:textId="77777777" w:rsidR="00781878" w:rsidRPr="00A83F14" w:rsidRDefault="00403787" w:rsidP="00781878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- Yn unol â’r asesiad, byddwn yn ymgorffori rhywfaint o gemau yn ein sesiynau er enghraifft </w:t>
      </w:r>
      <w:proofErr w:type="spellStart"/>
      <w:r>
        <w:rPr>
          <w:rFonts w:ascii="Arial" w:eastAsia="Arial" w:hAnsi="Arial" w:cs="Arial"/>
          <w:sz w:val="20"/>
          <w:szCs w:val="20"/>
          <w:lang w:val="cy-GB"/>
        </w:rPr>
        <w:t>jenga</w:t>
      </w:r>
      <w:proofErr w:type="spellEnd"/>
      <w:r>
        <w:rPr>
          <w:rFonts w:ascii="Arial" w:eastAsia="Arial" w:hAnsi="Arial" w:cs="Arial"/>
          <w:sz w:val="20"/>
          <w:szCs w:val="20"/>
          <w:lang w:val="cy-GB"/>
        </w:rPr>
        <w:t>, gan ddefnyddio dull PACE (</w:t>
      </w:r>
      <w:proofErr w:type="spellStart"/>
      <w:r>
        <w:rPr>
          <w:rFonts w:ascii="Arial" w:eastAsia="Arial" w:hAnsi="Arial" w:cs="Arial"/>
          <w:sz w:val="20"/>
          <w:szCs w:val="20"/>
          <w:lang w:val="cy-GB"/>
        </w:rPr>
        <w:t>Chwaraegarwch</w:t>
      </w:r>
      <w:proofErr w:type="spellEnd"/>
      <w:r>
        <w:rPr>
          <w:rFonts w:ascii="Arial" w:eastAsia="Arial" w:hAnsi="Arial" w:cs="Arial"/>
          <w:sz w:val="20"/>
          <w:szCs w:val="20"/>
          <w:lang w:val="cy-GB"/>
        </w:rPr>
        <w:t xml:space="preserve"> (</w:t>
      </w:r>
      <w:proofErr w:type="spellStart"/>
      <w:r>
        <w:rPr>
          <w:rFonts w:ascii="Arial" w:eastAsia="Arial" w:hAnsi="Arial" w:cs="Arial"/>
          <w:i/>
          <w:iCs/>
          <w:sz w:val="20"/>
          <w:szCs w:val="20"/>
          <w:lang w:val="cy-GB"/>
        </w:rPr>
        <w:t>playfulness</w:t>
      </w:r>
      <w:proofErr w:type="spellEnd"/>
      <w:r>
        <w:rPr>
          <w:rFonts w:ascii="Arial" w:eastAsia="Arial" w:hAnsi="Arial" w:cs="Arial"/>
          <w:sz w:val="20"/>
          <w:szCs w:val="20"/>
          <w:lang w:val="cy-GB"/>
        </w:rPr>
        <w:t>), derbyn (</w:t>
      </w:r>
      <w:proofErr w:type="spellStart"/>
      <w:r>
        <w:rPr>
          <w:rFonts w:ascii="Arial" w:eastAsia="Arial" w:hAnsi="Arial" w:cs="Arial"/>
          <w:i/>
          <w:iCs/>
          <w:sz w:val="20"/>
          <w:szCs w:val="20"/>
          <w:lang w:val="cy-GB"/>
        </w:rPr>
        <w:t>acceptance</w:t>
      </w:r>
      <w:proofErr w:type="spellEnd"/>
      <w:r>
        <w:rPr>
          <w:rFonts w:ascii="Arial" w:eastAsia="Arial" w:hAnsi="Arial" w:cs="Arial"/>
          <w:sz w:val="20"/>
          <w:szCs w:val="20"/>
          <w:lang w:val="cy-GB"/>
        </w:rPr>
        <w:t>), chwilfrydedd (</w:t>
      </w:r>
      <w:proofErr w:type="spellStart"/>
      <w:r>
        <w:rPr>
          <w:rFonts w:ascii="Arial" w:eastAsia="Arial" w:hAnsi="Arial" w:cs="Arial"/>
          <w:i/>
          <w:iCs/>
          <w:sz w:val="20"/>
          <w:szCs w:val="20"/>
          <w:lang w:val="cy-GB"/>
        </w:rPr>
        <w:t>curiosity</w:t>
      </w:r>
      <w:proofErr w:type="spellEnd"/>
      <w:r>
        <w:rPr>
          <w:rFonts w:ascii="Arial" w:eastAsia="Arial" w:hAnsi="Arial" w:cs="Arial"/>
          <w:sz w:val="20"/>
          <w:szCs w:val="20"/>
          <w:lang w:val="cy-GB"/>
        </w:rPr>
        <w:t>) ac empathi (</w:t>
      </w:r>
      <w:proofErr w:type="spellStart"/>
      <w:r>
        <w:rPr>
          <w:rFonts w:ascii="Arial" w:eastAsia="Arial" w:hAnsi="Arial" w:cs="Arial"/>
          <w:i/>
          <w:iCs/>
          <w:sz w:val="20"/>
          <w:szCs w:val="20"/>
          <w:lang w:val="cy-GB"/>
        </w:rPr>
        <w:t>empathy</w:t>
      </w:r>
      <w:proofErr w:type="spellEnd"/>
      <w:r>
        <w:rPr>
          <w:rFonts w:ascii="Arial" w:eastAsia="Arial" w:hAnsi="Arial" w:cs="Arial"/>
          <w:sz w:val="20"/>
          <w:szCs w:val="20"/>
          <w:lang w:val="cy-GB"/>
        </w:rPr>
        <w:t xml:space="preserve">)) wrth ryngweithio â Benyw A er mwyn ei helpu i deimlo’n ddiogel a datblygu perthnasoedd ystyrlon, yn ogystal â dysgu sgiliau pwysig megis datrys problemau a sgiliau cymdeithasol cadarnhaol. </w:t>
      </w:r>
    </w:p>
    <w:p w14:paraId="3436A801" w14:textId="77777777" w:rsidR="00ED4779" w:rsidRPr="00A83F14" w:rsidRDefault="00403787" w:rsidP="0091262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  <w:lang w:val="cy-GB"/>
        </w:rPr>
        <w:t>Canlyniad</w:t>
      </w:r>
      <w:r>
        <w:rPr>
          <w:rFonts w:ascii="Arial" w:eastAsia="Arial" w:hAnsi="Arial" w:cs="Arial"/>
          <w:sz w:val="20"/>
          <w:szCs w:val="20"/>
          <w:lang w:val="cy-GB"/>
        </w:rPr>
        <w:t xml:space="preserve">: </w:t>
      </w:r>
    </w:p>
    <w:p w14:paraId="2FD7EB82" w14:textId="77777777" w:rsidR="00ED4779" w:rsidRPr="00A83F14" w:rsidRDefault="00403787" w:rsidP="00ED4779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Ar y cyfan, mae Benyw A bob amser wedi ymddangos yn gwrtais ac nid oes unrhyw broblemau ymddygiad wedi dod i’r amlwg yn unrhyw un o’r sesiynau.  Llwyddwyd i gwblhau’r holl waith yn y cynllun ymyrraeth.  Nid oes unrhyw anghenion parhaus o safbwynt cyfiawnder ieuenctid.  Mae Benyw A yn parhau i dderbyn cefnogaeth yn ymwneud ag ymddygiad gan Sir Ddinbych drwy’r adran Addysg ac yn parhau i fod ar y rhestr aros </w:t>
      </w:r>
      <w:proofErr w:type="spellStart"/>
      <w:r>
        <w:rPr>
          <w:rFonts w:ascii="Arial" w:eastAsia="Arial" w:hAnsi="Arial" w:cs="Arial"/>
          <w:sz w:val="20"/>
          <w:szCs w:val="20"/>
          <w:lang w:val="cy-GB"/>
        </w:rPr>
        <w:t>niwro</w:t>
      </w:r>
      <w:proofErr w:type="spellEnd"/>
      <w:r>
        <w:rPr>
          <w:rFonts w:ascii="Arial" w:eastAsia="Arial" w:hAnsi="Arial" w:cs="Arial"/>
          <w:sz w:val="20"/>
          <w:szCs w:val="20"/>
          <w:lang w:val="cy-GB"/>
        </w:rPr>
        <w:t xml:space="preserve">.  Mae ei mam hefyd wedi darparu manylion gwasanaeth cwnsela un i un ar gyfer ei thrawma yn sgil cam-drin domestig yn y gorffennol.  Mae Benyw A a’i rhiant wedi canmol y gwasanaeth a ddarparwyd gan y Gwasanaeth Cyfiawnder Ieuenctid a nododd y rhiant ei bod yn teimlo bod Benyw A wedi dysgu i feddwl cyn gweithredu. </w:t>
      </w:r>
    </w:p>
    <w:p w14:paraId="09729619" w14:textId="77777777" w:rsidR="00ED4779" w:rsidRPr="00134162" w:rsidRDefault="00ED4779" w:rsidP="00912624">
      <w:pPr>
        <w:rPr>
          <w:rFonts w:ascii="Arial" w:hAnsi="Arial" w:cs="Arial"/>
        </w:rPr>
      </w:pPr>
      <w:bookmarkStart w:id="0" w:name="cysill"/>
      <w:bookmarkEnd w:id="0"/>
    </w:p>
    <w:sectPr w:rsidR="00ED4779" w:rsidRPr="00134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78C"/>
    <w:multiLevelType w:val="hybridMultilevel"/>
    <w:tmpl w:val="F118EF0A"/>
    <w:lvl w:ilvl="0" w:tplc="BBF09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05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282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CB9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053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FED9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64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270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01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E33A0"/>
    <w:multiLevelType w:val="hybridMultilevel"/>
    <w:tmpl w:val="C1567CCA"/>
    <w:lvl w:ilvl="0" w:tplc="D602B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80F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ECB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E1E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24C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2C9A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A73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476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46A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C1C01"/>
    <w:multiLevelType w:val="hybridMultilevel"/>
    <w:tmpl w:val="FD44E0D4"/>
    <w:lvl w:ilvl="0" w:tplc="6242D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A45D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5890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0E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04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84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A00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43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A828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079070">
    <w:abstractNumId w:val="2"/>
  </w:num>
  <w:num w:numId="2" w16cid:durableId="1631205905">
    <w:abstractNumId w:val="1"/>
  </w:num>
  <w:num w:numId="3" w16cid:durableId="164130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24"/>
    <w:rsid w:val="0009378D"/>
    <w:rsid w:val="00130DA0"/>
    <w:rsid w:val="00134162"/>
    <w:rsid w:val="00287196"/>
    <w:rsid w:val="0039725E"/>
    <w:rsid w:val="00403787"/>
    <w:rsid w:val="00414868"/>
    <w:rsid w:val="00505F4D"/>
    <w:rsid w:val="005F767A"/>
    <w:rsid w:val="00685B31"/>
    <w:rsid w:val="007234EA"/>
    <w:rsid w:val="00781878"/>
    <w:rsid w:val="00806B55"/>
    <w:rsid w:val="00847A82"/>
    <w:rsid w:val="008B6C02"/>
    <w:rsid w:val="008C4A25"/>
    <w:rsid w:val="00912624"/>
    <w:rsid w:val="00950BA8"/>
    <w:rsid w:val="00A83F14"/>
    <w:rsid w:val="00B656E5"/>
    <w:rsid w:val="00C879FD"/>
    <w:rsid w:val="00DD0D55"/>
    <w:rsid w:val="00E4004C"/>
    <w:rsid w:val="00E83C79"/>
    <w:rsid w:val="00ED4779"/>
    <w:rsid w:val="00FB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A3FA"/>
  <w15:chartTrackingRefBased/>
  <w15:docId w15:val="{AC649B62-58C1-4CEC-91F2-89512FCA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customXml" Target="/customXml/item4.xml" Id="Rd35a4e3bc26342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3108d-df44-4d56-a3c0-db3b4ad1c674">
      <Terms xmlns="http://schemas.microsoft.com/office/infopath/2007/PartnerControls"/>
    </lcf76f155ced4ddcb4097134ff3c332f>
    <FileType xmlns="1d83108d-df44-4d56-a3c0-db3b4ad1c674" xsi:nil="true"/>
    <TaxCatchAll xmlns="89980f7e-8885-4690-9741-f122c8b9d5b4" xsi:nil="true"/>
    <Date xmlns="1d83108d-df44-4d56-a3c0-db3b4ad1c6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547C84FA93F4A92E733B5E0293CE5" ma:contentTypeVersion="17" ma:contentTypeDescription="Create a new document." ma:contentTypeScope="" ma:versionID="c651f0ab9c791b79148fb0cfdc1c34f5">
  <xsd:schema xmlns:xsd="http://www.w3.org/2001/XMLSchema" xmlns:xs="http://www.w3.org/2001/XMLSchema" xmlns:p="http://schemas.microsoft.com/office/2006/metadata/properties" xmlns:ns2="1d83108d-df44-4d56-a3c0-db3b4ad1c674" xmlns:ns3="89980f7e-8885-4690-9741-f122c8b9d5b4" targetNamespace="http://schemas.microsoft.com/office/2006/metadata/properties" ma:root="true" ma:fieldsID="e815a74394799e2c0e754f9450942674" ns2:_="" ns3:_="">
    <xsd:import namespace="1d83108d-df44-4d56-a3c0-db3b4ad1c674"/>
    <xsd:import namespace="89980f7e-8885-4690-9741-f122c8b9d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ObjectDetectorVersions" minOccurs="0"/>
                <xsd:element ref="ns2:FileTyp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3108d-df44-4d56-a3c0-db3b4ad1c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dd938d2-7b73-4714-a0f4-5a03deaf2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leType" ma:index="22" nillable="true" ma:displayName="File Type" ma:format="Dropdown" ma:internalName="FileType">
      <xsd:simpleType>
        <xsd:restriction base="dms:Choice">
          <xsd:enumeration value="Folder"/>
          <xsd:enumeration value="Document"/>
          <xsd:enumeration value="Link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80f7e-8885-4690-9741-f122c8b9d5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5dd868-62d3-4e62-86a9-b4367281014d}" ma:internalName="TaxCatchAll" ma:showField="CatchAllData" ma:web="89980f7e-8885-4690-9741-f122c8b9d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FF3C5B18883D4E21973B57C2EEED7FD1" version="1.0.0">
  <systemFields>
    <field name="Objective-Id">
      <value order="0">A61104832</value>
    </field>
    <field name="Objective-Title">
      <value order="0">Conwy - CCG - Example of Practice 1 - PPE (2025-2026) - Welsh</value>
    </field>
    <field name="Objective-Description">
      <value order="0"/>
    </field>
    <field name="Objective-CreationStamp">
      <value order="0">2026-01-08T10:18:21Z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2026-01-08T10:18:23Z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vA110200295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9D7AF1F-FD49-486E-AA05-4921161A4E9D}">
  <ds:schemaRefs>
    <ds:schemaRef ds:uri="http://schemas.microsoft.com/office/2006/metadata/properties"/>
    <ds:schemaRef ds:uri="http://schemas.microsoft.com/office/infopath/2007/PartnerControls"/>
    <ds:schemaRef ds:uri="1d83108d-df44-4d56-a3c0-db3b4ad1c674"/>
    <ds:schemaRef ds:uri="89980f7e-8885-4690-9741-f122c8b9d5b4"/>
  </ds:schemaRefs>
</ds:datastoreItem>
</file>

<file path=customXml/itemProps2.xml><?xml version="1.0" encoding="utf-8"?>
<ds:datastoreItem xmlns:ds="http://schemas.openxmlformats.org/officeDocument/2006/customXml" ds:itemID="{C1069B75-8AD6-45A2-A8C9-87A75CA9D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3108d-df44-4d56-a3c0-db3b4ad1c674"/>
    <ds:schemaRef ds:uri="89980f7e-8885-4690-9741-f122c8b9d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895455-2CE5-4010-AC1D-D04E0F6029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1031</Words>
  <Characters>5518</Characters>
  <Application>Microsoft Office Word</Application>
  <DocSecurity>0</DocSecurity>
  <Lines>172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Robina Khan</dc:creator>
  <cp:lastModifiedBy>Herneman, Michelle (HSCEY - Early Years, Childcare &amp; Play)</cp:lastModifiedBy>
  <cp:revision>5</cp:revision>
  <dcterms:created xsi:type="dcterms:W3CDTF">2025-10-13T13:03:00Z</dcterms:created>
  <dcterms:modified xsi:type="dcterms:W3CDTF">2026-01-08T10:17:00Z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0x010100D40547C84FA93F4A92E733B5E0293CE5</vt:lpwstr>
  </op:property>
  <op:property fmtid="{D5CDD505-2E9C-101B-9397-08002B2CF9AE}" pid="3" name="Customer-Id">
    <vt:lpwstr>FF3C5B18883D4E21973B57C2EEED7FD1</vt:lpwstr>
  </op:property>
  <op:property fmtid="{D5CDD505-2E9C-101B-9397-08002B2CF9AE}" pid="4" name="Objective-Id">
    <vt:lpwstr>A61104832</vt:lpwstr>
  </op:property>
  <op:property fmtid="{D5CDD505-2E9C-101B-9397-08002B2CF9AE}" pid="5" name="Objective-Title">
    <vt:lpwstr>Conwy - CCG - Example of Practice 1 - PPE (2025-2026) - Welsh</vt:lpwstr>
  </op:property>
  <op:property fmtid="{D5CDD505-2E9C-101B-9397-08002B2CF9AE}" pid="6" name="Objective-Description">
    <vt:lpwstr/>
  </op:property>
  <op:property fmtid="{D5CDD505-2E9C-101B-9397-08002B2CF9AE}" pid="7" name="Objective-CreationStamp">
    <vt:filetime>2026-01-08T10:18:21Z</vt:filetime>
  </op:property>
  <op:property fmtid="{D5CDD505-2E9C-101B-9397-08002B2CF9AE}" pid="8" name="Objective-IsApproved">
    <vt:bool>false</vt:bool>
  </op:property>
  <op:property fmtid="{D5CDD505-2E9C-101B-9397-08002B2CF9AE}" pid="9" name="Objective-IsPublished">
    <vt:bool>false</vt:bool>
  </op:property>
  <op:property fmtid="{D5CDD505-2E9C-101B-9397-08002B2CF9AE}" pid="10" name="Objective-DatePublished">
    <vt:lpwstr/>
  </op:property>
  <op:property fmtid="{D5CDD505-2E9C-101B-9397-08002B2CF9AE}" pid="11" name="Objective-ModificationStamp">
    <vt:filetime>2026-01-08T10:18:23Z</vt:filetime>
  </op:property>
  <op:property fmtid="{D5CDD505-2E9C-101B-9397-08002B2CF9AE}" pid="12" name="Objective-Owner">
    <vt:lpwstr>Herneman, Michelle (HSCEY - Early Years, Childcare &amp; Play)</vt:lpwstr>
  </op:property>
  <op:property fmtid="{D5CDD505-2E9C-101B-9397-08002B2CF9AE}" pid="13" name="Objective-Path">
    <vt:lpwstr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4" name="Objective-Parent">
    <vt:lpwstr>2025-26 - CCG Focus Page - Case Studies Claim 1</vt:lpwstr>
  </op:property>
  <op:property fmtid="{D5CDD505-2E9C-101B-9397-08002B2CF9AE}" pid="15" name="Objective-State">
    <vt:lpwstr>Being Drafted</vt:lpwstr>
  </op:property>
  <op:property fmtid="{D5CDD505-2E9C-101B-9397-08002B2CF9AE}" pid="16" name="Objective-VersionId">
    <vt:lpwstr>vA110200295</vt:lpwstr>
  </op:property>
  <op:property fmtid="{D5CDD505-2E9C-101B-9397-08002B2CF9AE}" pid="17" name="Objective-Version">
    <vt:lpwstr>0.1</vt:lpwstr>
  </op:property>
  <op:property fmtid="{D5CDD505-2E9C-101B-9397-08002B2CF9AE}" pid="18" name="Objective-VersionNumber">
    <vt:r8>1</vt:r8>
  </op:property>
  <op:property fmtid="{D5CDD505-2E9C-101B-9397-08002B2CF9AE}" pid="19" name="Objective-VersionComment">
    <vt:lpwstr>First version</vt:lpwstr>
  </op:property>
  <op:property fmtid="{D5CDD505-2E9C-101B-9397-08002B2CF9AE}" pid="20" name="Objective-FileNumber">
    <vt:lpwstr/>
  </op:property>
  <op:property fmtid="{D5CDD505-2E9C-101B-9397-08002B2CF9AE}" pid="21" name="Objective-Classification">
    <vt:lpwstr>[Inherited - Official]</vt:lpwstr>
  </op:property>
  <op:property fmtid="{D5CDD505-2E9C-101B-9397-08002B2CF9AE}" pid="22" name="Objective-Caveats">
    <vt:lpwstr/>
  </op:property>
  <op:property fmtid="{D5CDD505-2E9C-101B-9397-08002B2CF9AE}" pid="23" name="Objective-Date Acquired">
    <vt:lpwstr/>
  </op:property>
  <op:property fmtid="{D5CDD505-2E9C-101B-9397-08002B2CF9AE}" pid="24" name="Objective-Official Translation">
    <vt:lpwstr/>
  </op:property>
  <op:property fmtid="{D5CDD505-2E9C-101B-9397-08002B2CF9AE}" pid="25" name="Objective-Connect Creator">
    <vt:lpwstr/>
  </op:property>
  <op:property fmtid="{D5CDD505-2E9C-101B-9397-08002B2CF9AE}" pid="26" name="Objective-Comment">
    <vt:lpwstr/>
  </op:property>
</op:Properties>
</file>