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2F30B331" w14:textId="77777777" w:rsidR="002B09A4" w:rsidRPr="002B09A4" w:rsidRDefault="002B09A4" w:rsidP="002B09A4">
      <w:r w:rsidRPr="002B09A4">
        <w:rPr>
          <w:b/>
          <w:lang w:bidi="cy-GB" w:val="cy-GB"/>
        </w:rPr>
        <w:t xml:space="preserve">Astudiaeth Achos Chwarae Stryd Sir Gar</w:t>
      </w:r>
    </w:p>
    <w:p xmlns:w="http://schemas.openxmlformats.org/wordprocessingml/2006/main" w14:paraId="7A57369D" w14:textId="77777777" w:rsidR="002B09A4" w:rsidRPr="002B09A4" w:rsidRDefault="002B09A4" w:rsidP="002B09A4">
      <w:pPr>
        <w:rPr>
          <w:b/>
          <w:bCs/>
        </w:rPr>
      </w:pPr>
      <w:r w:rsidRPr="002B09A4">
        <w:rPr>
          <w:b/>
          <w:lang w:bidi="cy-GB" w:val="cy-GB"/>
        </w:rPr>
        <w:t xml:space="preserve">Nodau’r prosiect</w:t>
      </w:r>
    </w:p>
    <w:p xmlns:w="http://schemas.openxmlformats.org/wordprocessingml/2006/main" w14:paraId="7ED720BD" w14:textId="32BE7F80" w:rsidR="002B09A4" w:rsidRPr="002B09A4" w:rsidRDefault="002B09A4" w:rsidP="002B09A4">
      <w:r w:rsidRPr="002B09A4">
        <w:rPr>
          <w:lang w:bidi="cy-GB" w:val="cy-GB"/>
        </w:rPr>
        <w:t xml:space="preserve">Nod Prosiect Gwyliau Gwaith Chwarae yw cynnig cyfleoedd chwarae o safon i blant mewn cymunedau agored i niwed. </w:t>
      </w:r>
      <w:r w:rsidRPr="002B09A4">
        <w:rPr>
          <w:i/>
          <w:lang w:bidi="cy-GB" w:val="cy-GB"/>
        </w:rPr>
        <w:t xml:space="preserve">People Speak Up</w:t>
      </w:r>
      <w:r w:rsidRPr="002B09A4">
        <w:rPr>
          <w:lang w:bidi="cy-GB" w:val="cy-GB"/>
        </w:rPr>
        <w:t xml:space="preserve"> yn Llanelli sy’n ei gyflwyno, ac mae'r prosiect yn cynnig sesiynau chwarae mynediad agored ledled Sir Gaerfyrddin sy'n annog teuluoedd i gymdeithasu, bod yn egnïol, meithrin gwydnwch, cael hwyl, a dysgu sgiliau newydd. Mae hefyd yn cefnogi cynaliadwyedd lleoliadau gwaith chwarae ac yn cryfhau teuluoedd a chymunedau trwy greu cysylltiadau a meithrin ymdeimlad o berthyn.</w:t>
      </w:r>
    </w:p>
    <w:p xmlns:w="http://schemas.openxmlformats.org/wordprocessingml/2006/main" w14:paraId="1E0FEEAB" w14:textId="77777777" w:rsidR="002B09A4" w:rsidRPr="002B09A4" w:rsidRDefault="002B09A4" w:rsidP="002B09A4">
      <w:pPr>
        <w:rPr>
          <w:b/>
          <w:bCs/>
        </w:rPr>
      </w:pPr>
      <w:r w:rsidRPr="002B09A4">
        <w:rPr>
          <w:b/>
          <w:lang w:bidi="cy-GB" w:val="cy-GB"/>
        </w:rPr>
        <w:t xml:space="preserve">Astudiaeth Achos</w:t>
      </w:r>
    </w:p>
    <w:p xmlns:w="http://schemas.openxmlformats.org/wordprocessingml/2006/main" w14:paraId="6443E146" w14:textId="77777777" w:rsidR="002B09A4" w:rsidRPr="002B09A4" w:rsidRDefault="002B09A4" w:rsidP="002B09A4">
      <w:r w:rsidRPr="002B09A4">
        <w:rPr>
          <w:lang w:bidi="cy-GB" w:val="cy-GB"/>
        </w:rPr>
        <w:t xml:space="preserve">Cysylltodd </w:t>
      </w:r>
      <w:r w:rsidRPr="002B09A4">
        <w:rPr>
          <w:b/>
          <w:lang w:bidi="cy-GB" w:val="cy-GB"/>
        </w:rPr>
        <w:t xml:space="preserve">S</w:t>
      </w:r>
      <w:r w:rsidRPr="002B09A4">
        <w:rPr>
          <w:lang w:bidi="cy-GB" w:val="cy-GB"/>
        </w:rPr>
        <w:t xml:space="preserve">, mam leol i ddau o blant, â </w:t>
      </w:r>
      <w:r w:rsidRPr="002B09A4">
        <w:rPr>
          <w:i/>
          <w:lang w:bidi="cy-GB" w:val="cy-GB"/>
        </w:rPr>
        <w:t xml:space="preserve">People Speak Up</w:t>
      </w:r>
      <w:r w:rsidRPr="002B09A4">
        <w:rPr>
          <w:lang w:bidi="cy-GB" w:val="cy-GB"/>
        </w:rPr>
        <w:t xml:space="preserve"> gyntaf trwy neges ar Facebook am ddosbarthiadau ysgrifennu creadigol. Ers hynny, mae hi wedi mynd o fod yn gyfranogwr i fod yn wirfoddolwr, gan gymryd rhan mewn prosiectau fel </w:t>
      </w:r>
      <w:r w:rsidRPr="002B09A4">
        <w:rPr>
          <w:i/>
          <w:lang w:bidi="cy-GB" w:val="cy-GB"/>
        </w:rPr>
        <w:t xml:space="preserve">Stori, Gofalu a Rhannu, Sadwrn Siarad y Gair, Canu People Speak Up </w:t>
      </w:r>
      <w:r w:rsidRPr="002B09A4">
        <w:rPr>
          <w:lang w:bidi="cy-GB" w:val="cy-GB"/>
        </w:rPr>
        <w:t xml:space="preserve">a </w:t>
      </w:r>
      <w:r w:rsidRPr="002B09A4">
        <w:rPr>
          <w:i/>
          <w:lang w:bidi="cy-GB" w:val="cy-GB"/>
        </w:rPr>
        <w:t xml:space="preserve">Chwarae Stryd.</w:t>
      </w:r>
    </w:p>
    <w:p xmlns:w="http://schemas.openxmlformats.org/wordprocessingml/2006/main" w14:paraId="1B261B64" w14:textId="77777777" w:rsidR="002B09A4" w:rsidRPr="002B09A4" w:rsidRDefault="002B09A4" w:rsidP="002B09A4">
      <w:r w:rsidRPr="002B09A4">
        <w:rPr>
          <w:lang w:bidi="cy-GB" w:val="cy-GB"/>
        </w:rPr>
        <w:t xml:space="preserve">Drwy wirfoddoli gyda </w:t>
      </w:r>
      <w:r w:rsidRPr="002B09A4">
        <w:rPr>
          <w:i/>
          <w:lang w:bidi="cy-GB" w:val="cy-GB"/>
        </w:rPr>
        <w:t xml:space="preserve">Street Play</w:t>
      </w:r>
      <w:r w:rsidRPr="002B09A4">
        <w:rPr>
          <w:lang w:bidi="cy-GB" w:val="cy-GB"/>
        </w:rPr>
        <w:t xml:space="preserve">, mae S wedi cwblhau hyfforddiant Chwarae, Hylendid Bwyd, a Chymorth Cyntaf. Mae hi hefyd yn mynd i sesiynau rheolaidd gyda'i phlant.</w:t>
      </w:r>
    </w:p>
    <w:p xmlns:w="http://schemas.openxmlformats.org/wordprocessingml/2006/main" w14:paraId="1FF58074" w14:textId="77777777" w:rsidR="002B09A4" w:rsidRPr="002B09A4" w:rsidRDefault="002B09A4" w:rsidP="002B09A4">
      <w:r w:rsidRPr="002B09A4">
        <w:rPr>
          <w:b/>
          <w:lang w:bidi="cy-GB" w:val="cy-GB"/>
        </w:rPr>
        <w:t xml:space="preserve">Pa newidiadau cadarnhaol ydych chi wedi sylwi arnyn nhw gyda’ch plant?</w:t>
      </w:r>
      <w:r w:rsidRPr="002B09A4">
        <w:rPr>
          <w:lang w:bidi="cy-GB" w:val="cy-GB"/>
        </w:rPr>
        <w:br/>
      </w:r>
      <w:r w:rsidRPr="002B09A4">
        <w:rPr>
          <w:lang w:bidi="cy-GB" w:val="cy-GB"/>
        </w:rPr>
        <w:t xml:space="preserve">Mae eu hyder wedi tyfu, ac maen nhw'n fwy parod i roi cynnig ar bethau newydd o ganlyniad i'r amrywiaeth o weithgareddau.</w:t>
      </w:r>
    </w:p>
    <w:p xmlns:w="http://schemas.openxmlformats.org/wordprocessingml/2006/main" w14:paraId="284DB3AA" w14:textId="7D4262FC" w:rsidR="002B09A4" w:rsidRPr="002B09A4" w:rsidRDefault="002B09A4" w:rsidP="002B09A4">
      <w:r w:rsidRPr="002B09A4">
        <w:rPr>
          <w:b/>
          <w:lang w:bidi="cy-GB" w:val="cy-GB"/>
        </w:rPr>
        <w:t xml:space="preserve">Beth yw eich hoff beth am Chwarae Stryd?</w:t>
      </w:r>
      <w:r w:rsidRPr="002B09A4">
        <w:rPr>
          <w:lang w:bidi="cy-GB" w:val="cy-GB"/>
        </w:rPr>
        <w:br/>
      </w:r>
      <w:r w:rsidRPr="002B09A4">
        <w:rPr>
          <w:lang w:bidi="cy-GB" w:val="cy-GB"/>
        </w:rPr>
        <w:t xml:space="preserve">Cymdeithasu – mae'n anodd dod o hyd i gyfoedion i fy mhlant ryngweithio â nhw. Mae pob sesiwn yn cynnig rhywbeth gwahanol, felly dydyn nhw byth yn diflasu ac rydyn ni i gyd yn gwthio ein ffiniau.</w:t>
      </w:r>
    </w:p>
    <w:p xmlns:w="http://schemas.openxmlformats.org/wordprocessingml/2006/main" w14:paraId="47F24C36" w14:textId="77777777" w:rsidR="002B09A4" w:rsidRPr="002B09A4" w:rsidRDefault="002B09A4" w:rsidP="002B09A4">
      <w:r w:rsidRPr="002B09A4">
        <w:rPr>
          <w:b/>
          <w:lang w:bidi="cy-GB" w:val="cy-GB"/>
        </w:rPr>
        <w:t xml:space="preserve">Beth yw'r effeithiau hirdymor ar blant?</w:t>
      </w:r>
      <w:r w:rsidRPr="002B09A4">
        <w:rPr>
          <w:lang w:bidi="cy-GB" w:val="cy-GB"/>
        </w:rPr>
        <w:br/>
      </w:r>
      <w:r w:rsidRPr="002B09A4">
        <w:rPr>
          <w:lang w:bidi="cy-GB" w:val="cy-GB"/>
        </w:rPr>
        <w:t xml:space="preserve">Maen nhw’n dod yn fwy hyderus, yn fwy agored i brofiadau newydd, ac yn cael cyfleoedd megis gwirfoddoli.</w:t>
      </w:r>
    </w:p>
    <w:p xmlns:w="http://schemas.openxmlformats.org/wordprocessingml/2006/main" w14:paraId="35628A16" w14:textId="45B3ECCF" w:rsidR="002B09A4" w:rsidRPr="002B09A4" w:rsidRDefault="002B09A4" w:rsidP="002B09A4">
      <w:r w:rsidRPr="002B09A4">
        <w:rPr>
          <w:b/>
          <w:lang w:bidi="cy-GB" w:val="cy-GB"/>
        </w:rPr>
        <w:t xml:space="preserve">A yw Chwarae Stryd wedi cael effaith gadarnhaol ar eich cymuned?</w:t>
      </w:r>
      <w:r w:rsidRPr="002B09A4">
        <w:rPr>
          <w:lang w:bidi="cy-GB" w:val="cy-GB"/>
        </w:rPr>
        <w:br/>
      </w:r>
      <w:r w:rsidRPr="002B09A4">
        <w:rPr>
          <w:lang w:bidi="cy-GB" w:val="cy-GB"/>
        </w:rPr>
        <w:t xml:space="preserve">Yn bendant – mae'n dod â phobl at ei gilydd ac yn cryfhau'r berthynas rhwng plant a rhieni.</w:t>
      </w:r>
    </w:p>
    <w:p xmlns:w="http://schemas.openxmlformats.org/wordprocessingml/2006/main" w14:paraId="078763D4" w14:textId="77777777" w:rsidR="009C11E5" w:rsidRDefault="009C11E5"/>
    <w:sectPr xmlns:w="http://schemas.openxmlformats.org/wordprocessingml/2006/main" w:rsidR="009C1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47"/>
    <w:rsid w:val="000B6287"/>
    <w:rsid w:val="0022355E"/>
    <w:rsid w:val="002759D3"/>
    <w:rsid w:val="002B09A4"/>
    <w:rsid w:val="002B3B1B"/>
    <w:rsid w:val="003A6FE6"/>
    <w:rsid w:val="0044560B"/>
    <w:rsid w:val="00492013"/>
    <w:rsid w:val="004B28F0"/>
    <w:rsid w:val="0054118B"/>
    <w:rsid w:val="00570739"/>
    <w:rsid w:val="005F4414"/>
    <w:rsid w:val="00616B0C"/>
    <w:rsid w:val="006426D6"/>
    <w:rsid w:val="00656D21"/>
    <w:rsid w:val="00671BB8"/>
    <w:rsid w:val="00732012"/>
    <w:rsid w:val="008E491B"/>
    <w:rsid w:val="00975288"/>
    <w:rsid w:val="00987142"/>
    <w:rsid w:val="009C11E5"/>
    <w:rsid w:val="009D149B"/>
    <w:rsid w:val="009F2EDD"/>
    <w:rsid w:val="00B005B9"/>
    <w:rsid w:val="00B0065A"/>
    <w:rsid w:val="00B25EF3"/>
    <w:rsid w:val="00B272A3"/>
    <w:rsid w:val="00BD4E51"/>
    <w:rsid w:val="00C56601"/>
    <w:rsid w:val="00E64B39"/>
    <w:rsid w:val="00EA529D"/>
    <w:rsid w:val="00EC6BDF"/>
    <w:rsid w:val="00F32547"/>
    <w:rsid w:val="00FA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D1A6C"/>
  <w15:chartTrackingRefBased/>
  <w15:docId w15:val="{CC8B9CB5-9985-4FF8-A476-1DCBB7A3BB4A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5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0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2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/customXml/item4.xml" Id="Ra07ec6c922a84d7c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ad16d-e4db-4de0-a737-a002a6c1171e">
      <Terms xmlns="http://schemas.microsoft.com/office/infopath/2007/PartnerControls"/>
    </lcf76f155ced4ddcb4097134ff3c332f>
    <TaxCatchAll xmlns="1b1fde7c-afd4-418f-99b6-e873677f55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D55BD4C72294095E21C6194C1E98F" ma:contentTypeVersion="16" ma:contentTypeDescription="Create a new document." ma:contentTypeScope="" ma:versionID="e3ef3d46a6f02c880e0198a671b02056">
  <xsd:schema xmlns:xsd="http://www.w3.org/2001/XMLSchema" xmlns:xs="http://www.w3.org/2001/XMLSchema" xmlns:p="http://schemas.microsoft.com/office/2006/metadata/properties" xmlns:ns2="1b1fde7c-afd4-418f-99b6-e873677f552e" xmlns:ns3="de7ad16d-e4db-4de0-a737-a002a6c1171e" targetNamespace="http://schemas.microsoft.com/office/2006/metadata/properties" ma:root="true" ma:fieldsID="256cac0304f960a3a7f3aee27a1aab3c" ns2:_="" ns3:_="">
    <xsd:import namespace="1b1fde7c-afd4-418f-99b6-e873677f552e"/>
    <xsd:import namespace="de7ad16d-e4db-4de0-a737-a002a6c117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fde7c-afd4-418f-99b6-e873677f55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7cae69-0927-4273-bfcd-1f8d4286500b}" ma:internalName="TaxCatchAll" ma:showField="CatchAllData" ma:web="1b1fde7c-afd4-418f-99b6-e873677f5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ad16d-e4db-4de0-a737-a002a6c11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FF3C5B18883D4E21973B57C2EEED7FD1" version="1.0.0">
  <systemFields>
    <field name="Objective-Id">
      <value order="0">A61104473</value>
    </field>
    <field name="Objective-Title">
      <value order="0">Carmarthenshire - CCG - Example of Practice 3 - Playworks  (2025-2026)</value>
    </field>
    <field name="Objective-Description">
      <value order="0"/>
    </field>
    <field name="Objective-CreationStamp">
      <value order="0">2026-01-08T10:09:41Z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2026-01-08T10:11:46Z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vA110199685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386F7FF-ACC8-4439-90CC-A5A78B9AF9CE}">
  <ds:schemaRefs>
    <ds:schemaRef ds:uri="http://schemas.microsoft.com/office/2006/metadata/properties"/>
    <ds:schemaRef ds:uri="http://schemas.microsoft.com/office/infopath/2007/PartnerControls"/>
    <ds:schemaRef ds:uri="de7ad16d-e4db-4de0-a737-a002a6c1171e"/>
    <ds:schemaRef ds:uri="1b1fde7c-afd4-418f-99b6-e873677f552e"/>
  </ds:schemaRefs>
</ds:datastoreItem>
</file>

<file path=customXml/itemProps2.xml><?xml version="1.0" encoding="utf-8"?>
<ds:datastoreItem xmlns:ds="http://schemas.openxmlformats.org/officeDocument/2006/customXml" ds:itemID="{F5EA0217-D689-44E1-9A49-CE048FDFD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0CDE1-CB52-4221-BD11-DF6A97825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fde7c-afd4-418f-99b6-e873677f552e"/>
    <ds:schemaRef ds:uri="de7ad16d-e4db-4de0-a737-a002a6c11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1421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Lewis</dc:creator>
  <cp:keywords/>
  <dc:description/>
  <cp:lastModifiedBy>Herneman, Michelle (HSCEY - Early Years, Childcare &amp; Play)</cp:lastModifiedBy>
  <cp:revision>3</cp:revision>
  <dcterms:created xsi:type="dcterms:W3CDTF">2025-10-17T10:12:00Z</dcterms:created>
  <dcterms:modified xsi:type="dcterms:W3CDTF">2026-01-08T10:08:00Z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0x0101005B3D55BD4C72294095E21C6194C1E98F</vt:lpwstr>
  </op:property>
  <op:property fmtid="{D5CDD505-2E9C-101B-9397-08002B2CF9AE}" pid="3" name="MediaServiceImageTags">
    <vt:lpwstr/>
  </op:property>
  <op:property fmtid="{D5CDD505-2E9C-101B-9397-08002B2CF9AE}" pid="4" name="Customer-Id">
    <vt:lpwstr>FF3C5B18883D4E21973B57C2EEED7FD1</vt:lpwstr>
  </op:property>
  <op:property fmtid="{D5CDD505-2E9C-101B-9397-08002B2CF9AE}" pid="5" name="Objective-Id">
    <vt:lpwstr>A61104473</vt:lpwstr>
  </op:property>
  <op:property fmtid="{D5CDD505-2E9C-101B-9397-08002B2CF9AE}" pid="6" name="Objective-Title">
    <vt:lpwstr>Carmarthenshire - CCG - Example of Practice 3 - Playworks  (2025-2026)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2026-01-08T10:09:41Z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false</vt:bool>
  </op:property>
  <op:property fmtid="{D5CDD505-2E9C-101B-9397-08002B2CF9AE}" pid="11" name="Objective-DatePublished">
    <vt:lpwstr/>
  </op:property>
  <op:property fmtid="{D5CDD505-2E9C-101B-9397-08002B2CF9AE}" pid="12" name="Objective-ModificationStamp">
    <vt:filetime>2026-01-08T10:11:46Z</vt:filetime>
  </op:property>
  <op:property fmtid="{D5CDD505-2E9C-101B-9397-08002B2CF9AE}" pid="13" name="Objective-Owner">
    <vt:lpwstr>Herneman, Michelle (HSCEY - Early Years, Childcare &amp; Play)</vt:lpwstr>
  </op:property>
  <op:property fmtid="{D5CDD505-2E9C-101B-9397-08002B2CF9AE}" pid="14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5" name="Objective-Parent">
    <vt:lpwstr>2025-26 - CCG Focus Page - Case Studies Claim 1</vt:lpwstr>
  </op:property>
  <op:property fmtid="{D5CDD505-2E9C-101B-9397-08002B2CF9AE}" pid="16" name="Objective-State">
    <vt:lpwstr>Being Drafted</vt:lpwstr>
  </op:property>
  <op:property fmtid="{D5CDD505-2E9C-101B-9397-08002B2CF9AE}" pid="17" name="Objective-VersionId">
    <vt:lpwstr>vA110199685</vt:lpwstr>
  </op:property>
  <op:property fmtid="{D5CDD505-2E9C-101B-9397-08002B2CF9AE}" pid="18" name="Objective-Version">
    <vt:lpwstr>0.1</vt:lpwstr>
  </op:property>
  <op:property fmtid="{D5CDD505-2E9C-101B-9397-08002B2CF9AE}" pid="19" name="Objective-VersionNumber">
    <vt:r8>1</vt:r8>
  </op:property>
  <op:property fmtid="{D5CDD505-2E9C-101B-9397-08002B2CF9AE}" pid="20" name="Objective-VersionComment">
    <vt:lpwstr>First version</vt:lpwstr>
  </op:property>
  <op:property fmtid="{D5CDD505-2E9C-101B-9397-08002B2CF9AE}" pid="21" name="Objective-FileNumber">
    <vt:lpwstr/>
  </op:property>
  <op:property fmtid="{D5CDD505-2E9C-101B-9397-08002B2CF9AE}" pid="22" name="Objective-Classification">
    <vt:lpwstr>[Inherited - Official]</vt:lpwstr>
  </op:property>
  <op:property fmtid="{D5CDD505-2E9C-101B-9397-08002B2CF9AE}" pid="23" name="Objective-Caveats">
    <vt:lpwstr/>
  </op:property>
  <op:property fmtid="{D5CDD505-2E9C-101B-9397-08002B2CF9AE}" pid="24" name="Objective-Date Acquired">
    <vt:lpwstr/>
  </op:property>
  <op:property fmtid="{D5CDD505-2E9C-101B-9397-08002B2CF9AE}" pid="25" name="Objective-Official Translation">
    <vt:lpwstr/>
  </op:property>
  <op:property fmtid="{D5CDD505-2E9C-101B-9397-08002B2CF9AE}" pid="26" name="Objective-Connect Creator">
    <vt:lpwstr/>
  </op:property>
  <op:property fmtid="{D5CDD505-2E9C-101B-9397-08002B2CF9AE}" pid="27" name="Objective-Comment">
    <vt:lpwstr/>
  </op:property>
</op:Properties>
</file>