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2d8f000679b346f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5F53F19C" w14:textId="77777777" w:rsidR="006F7D9D" w:rsidRPr="00B05DB9" w:rsidRDefault="006F7D9D" w:rsidP="006F7D9D">
      <w:pPr>
        <w:rPr>
          <w:rFonts w:ascii="Arial" w:hAnsi="Arial" w:cs="Arial"/>
          <w:sz w:val="22"/>
          <w:szCs w:val="22"/>
        </w:rPr>
      </w:pPr>
      <w:r w:rsidRPr="00B05DB9">
        <w:rPr>
          <w:rFonts w:ascii="Arial" w:hAnsi="Arial" w:cs="Arial" w:eastAsia="Arial" w:hint="Arial"/>
          <w:sz w:val="22"/>
          <w:szCs w:val="22"/>
          <w:lang w:bidi="cy-GB" w:val="cy-GB"/>
        </w:rPr>
        <w:t xml:space="preserve">Gellir gweld enghraifft o effaith a chynydd yn rhaglen Wildnerness Tribe drwy brofiad un tad a aeth i’r </w:t>
      </w:r>
      <w:r w:rsidRPr="00B05DB9">
        <w:rPr>
          <w:b/>
          <w:rFonts w:ascii="Arial" w:hAnsi="Arial" w:cs="Arial" w:eastAsia="Arial" w:hint="Arial"/>
          <w:sz w:val="22"/>
          <w:szCs w:val="22"/>
          <w:lang w:bidi="cy-GB" w:val="cy-GB"/>
        </w:rPr>
        <w:t xml:space="preserve">grŵp Tadau</w:t>
      </w:r>
      <w:r w:rsidRPr="00B05DB9">
        <w:rPr>
          <w:rFonts w:ascii="Arial" w:hAnsi="Arial" w:cs="Arial" w:eastAsia="Arial" w:hint="Arial"/>
          <w:sz w:val="22"/>
          <w:szCs w:val="22"/>
          <w:lang w:bidi="cy-GB" w:val="cy-GB"/>
        </w:rPr>
        <w:t xml:space="preserve"> cyntaf un a gomisiynwyd yn Sir y Fflint. Er iddo ddechrau cymryd rhan er mwyn magu hyder a chysylltu â thadau eraill, aeth ymlaen i gymryd rhan mewn sesiynau </w:t>
      </w:r>
      <w:r w:rsidRPr="00B05DB9">
        <w:rPr>
          <w:b/>
          <w:rFonts w:ascii="Arial" w:hAnsi="Arial" w:cs="Arial" w:eastAsia="Arial" w:hint="Arial"/>
          <w:sz w:val="22"/>
          <w:szCs w:val="22"/>
          <w:lang w:bidi="cy-GB" w:val="cy-GB"/>
        </w:rPr>
        <w:t xml:space="preserve">Tadau a Phlant</w:t>
      </w:r>
      <w:r w:rsidRPr="00B05DB9">
        <w:rPr>
          <w:rFonts w:ascii="Arial" w:hAnsi="Arial" w:cs="Arial" w:eastAsia="Arial" w:hint="Arial"/>
          <w:sz w:val="22"/>
          <w:szCs w:val="22"/>
          <w:lang w:bidi="cy-GB" w:val="cy-GB"/>
        </w:rPr>
        <w:t xml:space="preserve">, gan ddatblygu perthnasoedd cryf ac ymdeimlad o gymuned drwy brofiadau awyr agored gydag eraill.</w:t>
      </w:r>
    </w:p>
    <w:p xmlns:w="http://schemas.openxmlformats.org/wordprocessingml/2006/main" w14:paraId="3268C9E9" w14:textId="77777777" w:rsidR="006F7D9D" w:rsidRPr="00B05DB9" w:rsidRDefault="006F7D9D" w:rsidP="006F7D9D">
      <w:pPr>
        <w:rPr>
          <w:rFonts w:ascii="Arial" w:hAnsi="Arial" w:cs="Arial"/>
          <w:sz w:val="22"/>
          <w:szCs w:val="22"/>
        </w:rPr>
      </w:pPr>
      <w:r w:rsidRPr="00B05DB9">
        <w:rPr>
          <w:rFonts w:ascii="Arial" w:hAnsi="Arial" w:cs="Arial" w:eastAsia="Arial" w:hint="Arial"/>
          <w:sz w:val="22"/>
          <w:szCs w:val="22"/>
          <w:lang w:bidi="cy-GB" w:val="cy-GB"/>
        </w:rPr>
        <w:t xml:space="preserve">Gan gydnabod buddion personol a gwerth y rhaglen, dewisodd </w:t>
      </w:r>
      <w:r w:rsidRPr="00B05DB9">
        <w:rPr>
          <w:b/>
          <w:rFonts w:ascii="Arial" w:hAnsi="Arial" w:cs="Arial" w:eastAsia="Arial" w:hint="Arial"/>
          <w:sz w:val="22"/>
          <w:szCs w:val="22"/>
          <w:lang w:bidi="cy-GB" w:val="cy-GB"/>
        </w:rPr>
        <w:t xml:space="preserve">wirfoddoli gyda Wilderness Tribe</w:t>
      </w:r>
      <w:r w:rsidRPr="00B05DB9">
        <w:rPr>
          <w:rFonts w:ascii="Arial" w:hAnsi="Arial" w:cs="Arial" w:eastAsia="Arial" w:hint="Arial"/>
          <w:sz w:val="22"/>
          <w:szCs w:val="22"/>
          <w:lang w:bidi="cy-GB" w:val="cy-GB"/>
        </w:rPr>
        <w:t xml:space="preserve">, gan gefnogi’r gwaith o gyflawni a gweithredu fel model rôl cadarnhaol i rieni eraill.  Mae ei gyfraniad wedi dod yn rhan annatod o lwyddiant parhaus grwpiau </w:t>
      </w:r>
      <w:r w:rsidRPr="00B05DB9">
        <w:rPr>
          <w:b/>
          <w:rFonts w:ascii="Arial" w:hAnsi="Arial" w:cs="Arial" w:eastAsia="Arial" w:hint="Arial"/>
          <w:sz w:val="22"/>
          <w:szCs w:val="22"/>
          <w:lang w:bidi="cy-GB" w:val="cy-GB"/>
        </w:rPr>
        <w:t xml:space="preserve">Tadau a Phlant</w:t>
      </w:r>
      <w:r w:rsidRPr="00B05DB9">
        <w:rPr>
          <w:rFonts w:ascii="Arial" w:hAnsi="Arial" w:cs="Arial" w:eastAsia="Arial" w:hint="Arial"/>
          <w:sz w:val="22"/>
          <w:szCs w:val="22"/>
          <w:lang w:bidi="cy-GB" w:val="cy-GB"/>
        </w:rPr>
        <w:t xml:space="preserve"> a </w:t>
      </w:r>
      <w:r w:rsidRPr="00B05DB9">
        <w:rPr>
          <w:b/>
          <w:rFonts w:ascii="Arial" w:hAnsi="Arial" w:cs="Arial" w:eastAsia="Arial" w:hint="Arial"/>
          <w:sz w:val="22"/>
          <w:szCs w:val="22"/>
          <w:lang w:bidi="cy-GB" w:val="cy-GB"/>
        </w:rPr>
        <w:t xml:space="preserve">Mamau a Phlant,</w:t>
      </w:r>
      <w:r w:rsidRPr="00B05DB9">
        <w:rPr>
          <w:rFonts w:ascii="Arial" w:hAnsi="Arial" w:cs="Arial" w:eastAsia="Arial" w:hint="Arial"/>
          <w:sz w:val="22"/>
          <w:szCs w:val="22"/>
          <w:lang w:bidi="cy-GB" w:val="cy-GB"/>
        </w:rPr>
        <w:t xml:space="preserve"> lle mae bellach yn chwarae rôl weithredol yn eu hwyluso.</w:t>
      </w:r>
    </w:p>
    <w:p xmlns:w="http://schemas.openxmlformats.org/wordprocessingml/2006/main" w14:paraId="7916BA1F" w14:textId="77777777" w:rsidR="006F7D9D" w:rsidRDefault="006F7D9D" w:rsidP="006F7D9D">
      <w:pPr>
        <w:rPr>
          <w:rFonts w:ascii="Arial" w:hAnsi="Arial" w:cs="Arial"/>
          <w:sz w:val="22"/>
          <w:szCs w:val="22"/>
        </w:rPr>
      </w:pPr>
      <w:r w:rsidRPr="00B05DB9">
        <w:rPr>
          <w:rFonts w:ascii="Arial" w:hAnsi="Arial" w:cs="Arial" w:eastAsia="Arial" w:hint="Arial"/>
          <w:sz w:val="22"/>
          <w:szCs w:val="22"/>
          <w:lang w:bidi="cy-GB" w:val="cy-GB"/>
        </w:rPr>
        <w:t xml:space="preserve">Mae’r cynnydd hwn, o fod yn gyfranogwr i fod yn wirfoddolwr – a chyn bo hir, i </w:t>
      </w:r>
      <w:r w:rsidRPr="00B05DB9">
        <w:rPr>
          <w:b/>
          <w:rFonts w:ascii="Arial" w:hAnsi="Arial" w:cs="Arial" w:eastAsia="Arial" w:hint="Arial"/>
          <w:sz w:val="22"/>
          <w:szCs w:val="22"/>
          <w:lang w:bidi="cy-GB" w:val="cy-GB"/>
        </w:rPr>
        <w:t xml:space="preserve">gyflogaeth â thâl gyda Wildernness Tribe</w:t>
      </w:r>
      <w:r w:rsidRPr="00B05DB9">
        <w:rPr>
          <w:rFonts w:ascii="Arial" w:hAnsi="Arial" w:cs="Arial" w:eastAsia="Arial" w:hint="Arial"/>
          <w:sz w:val="22"/>
          <w:szCs w:val="22"/>
          <w:lang w:bidi="cy-GB" w:val="cy-GB"/>
        </w:rPr>
        <w:t xml:space="preserve"> – yn dangos effaith ehangach y fenter wrth fagu hyder, arweinyddiaeth gymunedol a chapasiti cynaliadwy mewn teuluoedd. Mae’n amlygu sut gall ymgysylltu ystyrlon sy’n seiliedig ar gryfderau arwain at newid hirdymor i unigolion a’u cymunedau.</w:t>
      </w:r>
    </w:p>
    <w:p xmlns:w="http://schemas.openxmlformats.org/wordprocessingml/2006/main" w14:paraId="4C5A6282" w14:textId="77777777" w:rsidR="00221423" w:rsidRDefault="00221423"/>
    <w:sectPr xmlns:w="http://schemas.openxmlformats.org/wordprocessingml/2006/main" w:rsidR="002214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9D"/>
    <w:rsid w:val="000A60E0"/>
    <w:rsid w:val="00221423"/>
    <w:rsid w:val="006F7D9D"/>
    <w:rsid w:val="00B9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6CE138"/>
  <w15:chartTrackingRefBased/>
  <w15:docId w15:val="{37203A90-2766-46D9-9A82-A5EB0D156403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D9D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D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D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D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D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D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D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D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D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D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D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7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D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7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D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7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D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7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D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
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0c6bc9ee7da74e0e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A61105115</value>
    </field>
    <field name="Objective-Title">
      <value order="0">Flintshire - CCG - Example of Practice 3 - Early Intervention Parenting Support (2025-2026)</value>
    </field>
    <field name="Objective-Description">
      <value order="0"/>
    </field>
    <field name="Objective-CreationStamp">
      <value order="0">2026-01-08T10:26:25Z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2026-01-08T10:27:15Z</value>
    </field>
    <field name="Objective-Owner">
      <value order="0">Herneman, Michelle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</value>
    </field>
    <field name="Objective-Parent">
      <value order="0">2025-26 - CCG Focus Page - Case Studies Claim 1</value>
    </field>
    <field name="Objective-State">
      <value order="0">Being Drafted</value>
    </field>
    <field name="Objective-VersionId">
      <value order="0">vA110200776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966</Characters>
  <Application>Microsoft Office Word</Application>
  <DocSecurity>0</DocSecurity>
  <Lines>15</Lines>
  <Paragraphs>5</Paragraphs>
  <ScaleCrop>false</ScaleCrop>
  <Company>Welsh Government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Herneman, Michelle (HSCEY - Early Years, Childcare &amp; Play)</dc:creator>
  <cp:keywords/>
  <dc:description/>
  <cp:lastModifiedBy/>
  <cp:revision>1</cp:revision>
  <dcterms:created xsi:type="dcterms:W3CDTF">2026-01-08T10:26:00Z</dcterms:creat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A61105115</vt:lpwstr>
  </op:property>
  <op:property fmtid="{D5CDD505-2E9C-101B-9397-08002B2CF9AE}" pid="4" name="Objective-Title">
    <vt:lpwstr xmlns:vt="http://schemas.openxmlformats.org/officeDocument/2006/docPropsVTypes">Flintshire - CCG - Example of Practice 3 - Early Intervention Parenting Support (2025-2026)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2026-01-08T10:26:25Z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2026-01-08T10:27:15Z</vt:filetime>
  </op:property>
  <op:property fmtid="{D5CDD505-2E9C-101B-9397-08002B2CF9AE}" pid="11" name="Objective-Owner">
    <vt:lpwstr xmlns:vt="http://schemas.openxmlformats.org/officeDocument/2006/docPropsVTypes">Herneman, Michelle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1:</vt:lpwstr>
  </op:property>
  <op:property fmtid="{D5CDD505-2E9C-101B-9397-08002B2CF9AE}" pid="13" name="Objective-Parent">
    <vt:lpwstr xmlns:vt="http://schemas.openxmlformats.org/officeDocument/2006/docPropsVTypes">2025-26 - CCG Focus Page - Case Studies Claim 1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vA110200776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lpwstr xmlns:vt="http://schemas.openxmlformats.org/officeDocument/2006/docPropsVTypes"/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