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04D04" w14:textId="1E44231F" w:rsidR="00CC2465" w:rsidRDefault="0015211A" w:rsidP="00C07EC3">
      <w:pPr>
        <w:jc w:val="both"/>
        <w:rPr>
          <w:rFonts w:ascii="Arial" w:hAnsi="Arial" w:cs="Arial"/>
          <w:b/>
          <w:bCs/>
          <w:sz w:val="24"/>
          <w:szCs w:val="24"/>
        </w:rPr>
      </w:pPr>
      <w:r>
        <w:rPr>
          <w:rFonts w:ascii="Arial" w:hAnsi="Arial" w:cs="Arial"/>
          <w:b/>
          <w:bCs/>
          <w:sz w:val="24"/>
          <w:szCs w:val="24"/>
        </w:rPr>
        <w:t>Case Study</w:t>
      </w:r>
      <w:r w:rsidR="00004530">
        <w:rPr>
          <w:rFonts w:ascii="Arial" w:hAnsi="Arial" w:cs="Arial"/>
          <w:b/>
          <w:bCs/>
          <w:sz w:val="24"/>
          <w:szCs w:val="24"/>
        </w:rPr>
        <w:t xml:space="preserve"> – English </w:t>
      </w:r>
    </w:p>
    <w:p w14:paraId="4AA823EB" w14:textId="70B5C4D3" w:rsidR="0015211A" w:rsidRDefault="0015211A" w:rsidP="00C07EC3">
      <w:pPr>
        <w:pStyle w:val="NoSpacing"/>
        <w:jc w:val="both"/>
        <w:rPr>
          <w:rFonts w:ascii="Arial" w:hAnsi="Arial" w:cs="Arial"/>
          <w:sz w:val="24"/>
          <w:szCs w:val="24"/>
        </w:rPr>
      </w:pPr>
      <w:r>
        <w:rPr>
          <w:rFonts w:ascii="Arial" w:hAnsi="Arial" w:cs="Arial"/>
          <w:sz w:val="24"/>
          <w:szCs w:val="24"/>
        </w:rPr>
        <w:t xml:space="preserve">Parents requested mediation, as they were married for </w:t>
      </w:r>
      <w:r w:rsidR="00C07EC3">
        <w:rPr>
          <w:rFonts w:ascii="Arial" w:hAnsi="Arial" w:cs="Arial"/>
          <w:sz w:val="24"/>
          <w:szCs w:val="24"/>
        </w:rPr>
        <w:t>twenty five</w:t>
      </w:r>
      <w:r>
        <w:rPr>
          <w:rFonts w:ascii="Arial" w:hAnsi="Arial" w:cs="Arial"/>
          <w:sz w:val="24"/>
          <w:szCs w:val="24"/>
        </w:rPr>
        <w:t xml:space="preserve"> years and separated due to fathers infidelity. They share a </w:t>
      </w:r>
      <w:r w:rsidR="00C07EC3">
        <w:rPr>
          <w:rFonts w:ascii="Arial" w:hAnsi="Arial" w:cs="Arial"/>
          <w:sz w:val="24"/>
          <w:szCs w:val="24"/>
        </w:rPr>
        <w:t>ten</w:t>
      </w:r>
      <w:r>
        <w:rPr>
          <w:rFonts w:ascii="Arial" w:hAnsi="Arial" w:cs="Arial"/>
          <w:sz w:val="24"/>
          <w:szCs w:val="24"/>
        </w:rPr>
        <w:t xml:space="preserve"> year old son, who was struggling with the parental separation, resulting in him not wanting to attend school, socialise with friends</w:t>
      </w:r>
      <w:r w:rsidR="0094015A">
        <w:rPr>
          <w:rFonts w:ascii="Arial" w:hAnsi="Arial" w:cs="Arial"/>
          <w:sz w:val="24"/>
          <w:szCs w:val="24"/>
        </w:rPr>
        <w:t xml:space="preserve">, </w:t>
      </w:r>
      <w:r>
        <w:rPr>
          <w:rFonts w:ascii="Arial" w:hAnsi="Arial" w:cs="Arial"/>
          <w:sz w:val="24"/>
          <w:szCs w:val="24"/>
        </w:rPr>
        <w:t>resent</w:t>
      </w:r>
      <w:r w:rsidR="0094015A">
        <w:rPr>
          <w:rFonts w:ascii="Arial" w:hAnsi="Arial" w:cs="Arial"/>
          <w:sz w:val="24"/>
          <w:szCs w:val="24"/>
        </w:rPr>
        <w:t>ing</w:t>
      </w:r>
      <w:r>
        <w:rPr>
          <w:rFonts w:ascii="Arial" w:hAnsi="Arial" w:cs="Arial"/>
          <w:sz w:val="24"/>
          <w:szCs w:val="24"/>
        </w:rPr>
        <w:t xml:space="preserve"> his father for leaving</w:t>
      </w:r>
      <w:r w:rsidR="00303B25">
        <w:rPr>
          <w:rFonts w:ascii="Arial" w:hAnsi="Arial" w:cs="Arial"/>
          <w:sz w:val="24"/>
          <w:szCs w:val="24"/>
        </w:rPr>
        <w:t xml:space="preserve"> and moving in with his new partner</w:t>
      </w:r>
      <w:r>
        <w:rPr>
          <w:rFonts w:ascii="Arial" w:hAnsi="Arial" w:cs="Arial"/>
          <w:sz w:val="24"/>
          <w:szCs w:val="24"/>
        </w:rPr>
        <w:t xml:space="preserve">. Parents were </w:t>
      </w:r>
      <w:r w:rsidR="00C07EC3">
        <w:rPr>
          <w:rFonts w:ascii="Arial" w:hAnsi="Arial" w:cs="Arial"/>
          <w:sz w:val="24"/>
          <w:szCs w:val="24"/>
        </w:rPr>
        <w:t xml:space="preserve">not amicable, were </w:t>
      </w:r>
      <w:r>
        <w:rPr>
          <w:rFonts w:ascii="Arial" w:hAnsi="Arial" w:cs="Arial"/>
          <w:sz w:val="24"/>
          <w:szCs w:val="24"/>
        </w:rPr>
        <w:t>communicating through their son, had no consistent contact arrangement</w:t>
      </w:r>
      <w:r w:rsidR="00C07EC3">
        <w:rPr>
          <w:rFonts w:ascii="Arial" w:hAnsi="Arial" w:cs="Arial"/>
          <w:sz w:val="24"/>
          <w:szCs w:val="24"/>
        </w:rPr>
        <w:t xml:space="preserve"> or implemented a</w:t>
      </w:r>
      <w:r>
        <w:rPr>
          <w:rFonts w:ascii="Arial" w:hAnsi="Arial" w:cs="Arial"/>
          <w:sz w:val="24"/>
          <w:szCs w:val="24"/>
        </w:rPr>
        <w:t xml:space="preserve"> stable routine</w:t>
      </w:r>
      <w:r w:rsidR="00C07EC3">
        <w:rPr>
          <w:rFonts w:ascii="Arial" w:hAnsi="Arial" w:cs="Arial"/>
          <w:sz w:val="24"/>
          <w:szCs w:val="24"/>
        </w:rPr>
        <w:t xml:space="preserve">. </w:t>
      </w:r>
      <w:r>
        <w:rPr>
          <w:rFonts w:ascii="Arial" w:hAnsi="Arial" w:cs="Arial"/>
          <w:sz w:val="24"/>
          <w:szCs w:val="24"/>
        </w:rPr>
        <w:t xml:space="preserve">    </w:t>
      </w:r>
    </w:p>
    <w:p w14:paraId="380B69E1" w14:textId="77777777" w:rsidR="008356F8" w:rsidRDefault="008356F8" w:rsidP="00C07EC3">
      <w:pPr>
        <w:pStyle w:val="NoSpacing"/>
        <w:jc w:val="both"/>
        <w:rPr>
          <w:rFonts w:ascii="Arial" w:hAnsi="Arial" w:cs="Arial"/>
          <w:sz w:val="24"/>
          <w:szCs w:val="24"/>
        </w:rPr>
      </w:pPr>
    </w:p>
    <w:p w14:paraId="48F9CBEF" w14:textId="6F0EF4A6" w:rsidR="00411E41" w:rsidRDefault="00C07EC3" w:rsidP="00C07EC3">
      <w:pPr>
        <w:pStyle w:val="NoSpacing"/>
        <w:jc w:val="both"/>
        <w:rPr>
          <w:rFonts w:ascii="Arial" w:hAnsi="Arial" w:cs="Arial"/>
          <w:sz w:val="24"/>
          <w:szCs w:val="24"/>
        </w:rPr>
      </w:pPr>
      <w:r>
        <w:rPr>
          <w:rFonts w:ascii="Arial" w:hAnsi="Arial" w:cs="Arial"/>
          <w:sz w:val="24"/>
          <w:szCs w:val="24"/>
        </w:rPr>
        <w:t xml:space="preserve">Mother wanted </w:t>
      </w:r>
      <w:r w:rsidR="00EA2017">
        <w:rPr>
          <w:rFonts w:ascii="Arial" w:hAnsi="Arial" w:cs="Arial"/>
          <w:sz w:val="24"/>
          <w:szCs w:val="24"/>
        </w:rPr>
        <w:t>their</w:t>
      </w:r>
      <w:r>
        <w:rPr>
          <w:rFonts w:ascii="Arial" w:hAnsi="Arial" w:cs="Arial"/>
          <w:sz w:val="24"/>
          <w:szCs w:val="24"/>
        </w:rPr>
        <w:t xml:space="preserve"> son to be happy, content and for father to be more present in their sons life. Mother </w:t>
      </w:r>
      <w:r w:rsidR="008536A9">
        <w:rPr>
          <w:rFonts w:ascii="Arial" w:hAnsi="Arial" w:cs="Arial"/>
          <w:sz w:val="24"/>
          <w:szCs w:val="24"/>
        </w:rPr>
        <w:t>aimed</w:t>
      </w:r>
      <w:r>
        <w:rPr>
          <w:rFonts w:ascii="Arial" w:hAnsi="Arial" w:cs="Arial"/>
          <w:sz w:val="24"/>
          <w:szCs w:val="24"/>
        </w:rPr>
        <w:t xml:space="preserve"> to prioritise improving communication so their son was not involved and a consistent contact arrangement. Father acknowledged why their son was resentful towards him and also </w:t>
      </w:r>
      <w:r w:rsidR="008536A9">
        <w:rPr>
          <w:rFonts w:ascii="Arial" w:hAnsi="Arial" w:cs="Arial"/>
          <w:sz w:val="24"/>
          <w:szCs w:val="24"/>
        </w:rPr>
        <w:t>sought</w:t>
      </w:r>
      <w:r>
        <w:rPr>
          <w:rFonts w:ascii="Arial" w:hAnsi="Arial" w:cs="Arial"/>
          <w:sz w:val="24"/>
          <w:szCs w:val="24"/>
        </w:rPr>
        <w:t xml:space="preserve"> to prioritise improving communication</w:t>
      </w:r>
      <w:r w:rsidR="00EA2017">
        <w:rPr>
          <w:rFonts w:ascii="Arial" w:hAnsi="Arial" w:cs="Arial"/>
          <w:sz w:val="24"/>
          <w:szCs w:val="24"/>
        </w:rPr>
        <w:t xml:space="preserve">, </w:t>
      </w:r>
      <w:r>
        <w:rPr>
          <w:rFonts w:ascii="Arial" w:hAnsi="Arial" w:cs="Arial"/>
          <w:sz w:val="24"/>
          <w:szCs w:val="24"/>
        </w:rPr>
        <w:t>implementing a contact plan</w:t>
      </w:r>
      <w:r w:rsidR="00EA2017">
        <w:rPr>
          <w:rFonts w:ascii="Arial" w:hAnsi="Arial" w:cs="Arial"/>
          <w:sz w:val="24"/>
          <w:szCs w:val="24"/>
        </w:rPr>
        <w:t xml:space="preserve"> and </w:t>
      </w:r>
      <w:r w:rsidR="008536A9">
        <w:rPr>
          <w:rFonts w:ascii="Arial" w:hAnsi="Arial" w:cs="Arial"/>
          <w:sz w:val="24"/>
          <w:szCs w:val="24"/>
        </w:rPr>
        <w:t>repairing</w:t>
      </w:r>
      <w:r w:rsidR="00EA2017">
        <w:rPr>
          <w:rFonts w:ascii="Arial" w:hAnsi="Arial" w:cs="Arial"/>
          <w:sz w:val="24"/>
          <w:szCs w:val="24"/>
        </w:rPr>
        <w:t xml:space="preserve"> his relationship with their son</w:t>
      </w:r>
      <w:r>
        <w:rPr>
          <w:rFonts w:ascii="Arial" w:hAnsi="Arial" w:cs="Arial"/>
          <w:sz w:val="24"/>
          <w:szCs w:val="24"/>
        </w:rPr>
        <w:t xml:space="preserve">. </w:t>
      </w:r>
    </w:p>
    <w:p w14:paraId="2CA283B4" w14:textId="1371C4A0" w:rsidR="00C07EC3" w:rsidRDefault="00C07EC3" w:rsidP="00C07EC3">
      <w:pPr>
        <w:pStyle w:val="NoSpacing"/>
        <w:jc w:val="both"/>
        <w:rPr>
          <w:rFonts w:ascii="Arial" w:hAnsi="Arial" w:cs="Arial"/>
          <w:sz w:val="24"/>
          <w:szCs w:val="24"/>
        </w:rPr>
      </w:pPr>
      <w:r>
        <w:rPr>
          <w:rFonts w:ascii="Arial" w:hAnsi="Arial" w:cs="Arial"/>
          <w:sz w:val="24"/>
          <w:szCs w:val="24"/>
        </w:rPr>
        <w:t xml:space="preserve">As part of mediation the child’s wishes and feelings were captured </w:t>
      </w:r>
      <w:r w:rsidR="00D41356">
        <w:rPr>
          <w:rFonts w:ascii="Arial" w:hAnsi="Arial" w:cs="Arial"/>
          <w:sz w:val="24"/>
          <w:szCs w:val="24"/>
        </w:rPr>
        <w:t>which demonstrated he felt his parents were not protecting him from arguments</w:t>
      </w:r>
      <w:r w:rsidR="00303B25">
        <w:rPr>
          <w:rFonts w:ascii="Arial" w:hAnsi="Arial" w:cs="Arial"/>
          <w:sz w:val="24"/>
          <w:szCs w:val="24"/>
        </w:rPr>
        <w:t>,</w:t>
      </w:r>
      <w:r w:rsidR="008356F8">
        <w:rPr>
          <w:rFonts w:ascii="Arial" w:hAnsi="Arial" w:cs="Arial"/>
          <w:sz w:val="24"/>
          <w:szCs w:val="24"/>
        </w:rPr>
        <w:t xml:space="preserve"> he </w:t>
      </w:r>
      <w:r w:rsidR="00D41356">
        <w:rPr>
          <w:rFonts w:ascii="Arial" w:hAnsi="Arial" w:cs="Arial"/>
          <w:sz w:val="24"/>
          <w:szCs w:val="24"/>
        </w:rPr>
        <w:t>needed to take sides to keep his parents happy</w:t>
      </w:r>
      <w:r w:rsidR="00303B25">
        <w:rPr>
          <w:rFonts w:ascii="Arial" w:hAnsi="Arial" w:cs="Arial"/>
          <w:sz w:val="24"/>
          <w:szCs w:val="24"/>
        </w:rPr>
        <w:t xml:space="preserve"> and felt father was prioritising his new partner over him</w:t>
      </w:r>
      <w:r w:rsidR="00D41356">
        <w:rPr>
          <w:rFonts w:ascii="Arial" w:hAnsi="Arial" w:cs="Arial"/>
          <w:sz w:val="24"/>
          <w:szCs w:val="24"/>
        </w:rPr>
        <w:t xml:space="preserve">. </w:t>
      </w:r>
      <w:r w:rsidR="008356F8">
        <w:rPr>
          <w:rFonts w:ascii="Arial" w:hAnsi="Arial" w:cs="Arial"/>
          <w:sz w:val="24"/>
          <w:szCs w:val="24"/>
        </w:rPr>
        <w:t xml:space="preserve">He wanted to see his father more and spend one to one time with him. </w:t>
      </w:r>
    </w:p>
    <w:p w14:paraId="7B48CA6C" w14:textId="77777777" w:rsidR="008356F8" w:rsidRDefault="008356F8" w:rsidP="00C07EC3">
      <w:pPr>
        <w:pStyle w:val="NoSpacing"/>
        <w:jc w:val="both"/>
        <w:rPr>
          <w:rFonts w:ascii="Arial" w:hAnsi="Arial" w:cs="Arial"/>
          <w:sz w:val="24"/>
          <w:szCs w:val="24"/>
        </w:rPr>
      </w:pPr>
    </w:p>
    <w:p w14:paraId="74B22308" w14:textId="722AB326" w:rsidR="00484289" w:rsidRDefault="008356F8" w:rsidP="00C07EC3">
      <w:pPr>
        <w:pStyle w:val="NoSpacing"/>
        <w:jc w:val="both"/>
        <w:rPr>
          <w:rFonts w:ascii="Arial" w:hAnsi="Arial" w:cs="Arial"/>
          <w:sz w:val="24"/>
          <w:szCs w:val="24"/>
        </w:rPr>
      </w:pPr>
      <w:r>
        <w:rPr>
          <w:rFonts w:ascii="Arial" w:hAnsi="Arial" w:cs="Arial"/>
          <w:sz w:val="24"/>
          <w:szCs w:val="24"/>
        </w:rPr>
        <w:t>Parents attended six mediation sessions, listened to their son’s wishes and feelings</w:t>
      </w:r>
      <w:r w:rsidR="008536A9">
        <w:rPr>
          <w:rFonts w:ascii="Arial" w:hAnsi="Arial" w:cs="Arial"/>
          <w:sz w:val="24"/>
          <w:szCs w:val="24"/>
        </w:rPr>
        <w:t xml:space="preserve">, </w:t>
      </w:r>
      <w:r>
        <w:rPr>
          <w:rFonts w:ascii="Arial" w:hAnsi="Arial" w:cs="Arial"/>
          <w:sz w:val="24"/>
          <w:szCs w:val="24"/>
        </w:rPr>
        <w:t>acknowledged they needed to prioritise their son and put their differences aside. They agreed to use a coparenting application to communicate</w:t>
      </w:r>
      <w:r w:rsidR="00484289">
        <w:rPr>
          <w:rFonts w:ascii="Arial" w:hAnsi="Arial" w:cs="Arial"/>
          <w:sz w:val="24"/>
          <w:szCs w:val="24"/>
        </w:rPr>
        <w:t>,</w:t>
      </w:r>
      <w:r>
        <w:rPr>
          <w:rFonts w:ascii="Arial" w:hAnsi="Arial" w:cs="Arial"/>
          <w:sz w:val="24"/>
          <w:szCs w:val="24"/>
        </w:rPr>
        <w:t xml:space="preserve"> </w:t>
      </w:r>
      <w:r w:rsidR="00411E41">
        <w:rPr>
          <w:rFonts w:ascii="Arial" w:hAnsi="Arial" w:cs="Arial"/>
          <w:sz w:val="24"/>
          <w:szCs w:val="24"/>
        </w:rPr>
        <w:t xml:space="preserve">which enabled them </w:t>
      </w:r>
      <w:r w:rsidR="00484289">
        <w:rPr>
          <w:rFonts w:ascii="Arial" w:hAnsi="Arial" w:cs="Arial"/>
          <w:sz w:val="24"/>
          <w:szCs w:val="24"/>
        </w:rPr>
        <w:t xml:space="preserve">to discuss any issues they had and father was able to provide more support to mother. </w:t>
      </w:r>
    </w:p>
    <w:p w14:paraId="14875B8F" w14:textId="1245AAFF" w:rsidR="00484289" w:rsidRDefault="00484289" w:rsidP="00C07EC3">
      <w:pPr>
        <w:pStyle w:val="NoSpacing"/>
        <w:jc w:val="both"/>
        <w:rPr>
          <w:rFonts w:ascii="Arial" w:hAnsi="Arial" w:cs="Arial"/>
          <w:sz w:val="24"/>
          <w:szCs w:val="24"/>
        </w:rPr>
      </w:pPr>
      <w:r>
        <w:rPr>
          <w:rFonts w:ascii="Arial" w:hAnsi="Arial" w:cs="Arial"/>
          <w:sz w:val="24"/>
          <w:szCs w:val="24"/>
        </w:rPr>
        <w:t>C</w:t>
      </w:r>
      <w:r w:rsidR="008356F8">
        <w:rPr>
          <w:rFonts w:ascii="Arial" w:hAnsi="Arial" w:cs="Arial"/>
          <w:sz w:val="24"/>
          <w:szCs w:val="24"/>
        </w:rPr>
        <w:t xml:space="preserve">ontact arrangements </w:t>
      </w:r>
      <w:r>
        <w:rPr>
          <w:rFonts w:ascii="Arial" w:hAnsi="Arial" w:cs="Arial"/>
          <w:sz w:val="24"/>
          <w:szCs w:val="24"/>
        </w:rPr>
        <w:t xml:space="preserve">were implemented, </w:t>
      </w:r>
      <w:r w:rsidR="008356F8">
        <w:rPr>
          <w:rFonts w:ascii="Arial" w:hAnsi="Arial" w:cs="Arial"/>
          <w:sz w:val="24"/>
          <w:szCs w:val="24"/>
        </w:rPr>
        <w:t xml:space="preserve">which included increased contact with father and </w:t>
      </w:r>
      <w:r>
        <w:rPr>
          <w:rFonts w:ascii="Arial" w:hAnsi="Arial" w:cs="Arial"/>
          <w:sz w:val="24"/>
          <w:szCs w:val="24"/>
        </w:rPr>
        <w:t xml:space="preserve">when father would spend one to one time with </w:t>
      </w:r>
      <w:r w:rsidR="00EA2017">
        <w:rPr>
          <w:rFonts w:ascii="Arial" w:hAnsi="Arial" w:cs="Arial"/>
          <w:sz w:val="24"/>
          <w:szCs w:val="24"/>
        </w:rPr>
        <w:t>their</w:t>
      </w:r>
      <w:r>
        <w:rPr>
          <w:rFonts w:ascii="Arial" w:hAnsi="Arial" w:cs="Arial"/>
          <w:sz w:val="24"/>
          <w:szCs w:val="24"/>
        </w:rPr>
        <w:t xml:space="preserve"> son. Parents also agreed a plan for special occasions, taking away the pressure of their son having to choose between them. </w:t>
      </w:r>
    </w:p>
    <w:p w14:paraId="61626441" w14:textId="77777777" w:rsidR="00484289" w:rsidRDefault="00484289" w:rsidP="00C07EC3">
      <w:pPr>
        <w:pStyle w:val="NoSpacing"/>
        <w:jc w:val="both"/>
        <w:rPr>
          <w:rFonts w:ascii="Arial" w:hAnsi="Arial" w:cs="Arial"/>
          <w:sz w:val="24"/>
          <w:szCs w:val="24"/>
        </w:rPr>
      </w:pPr>
    </w:p>
    <w:p w14:paraId="38D21A49" w14:textId="62247757" w:rsidR="00303B25" w:rsidRDefault="00303B25" w:rsidP="00C07EC3">
      <w:pPr>
        <w:pStyle w:val="NoSpacing"/>
        <w:jc w:val="both"/>
        <w:rPr>
          <w:rFonts w:ascii="Arial" w:hAnsi="Arial" w:cs="Arial"/>
          <w:sz w:val="24"/>
          <w:szCs w:val="24"/>
        </w:rPr>
      </w:pPr>
      <w:r>
        <w:rPr>
          <w:rFonts w:ascii="Arial" w:hAnsi="Arial" w:cs="Arial"/>
          <w:sz w:val="24"/>
          <w:szCs w:val="24"/>
        </w:rPr>
        <w:t>Parents stated in their review session, since they have communicated between themselves and agreed to contact arrangements, their son presented more settled, content</w:t>
      </w:r>
      <w:r w:rsidR="008536A9">
        <w:rPr>
          <w:rFonts w:ascii="Arial" w:hAnsi="Arial" w:cs="Arial"/>
          <w:sz w:val="24"/>
          <w:szCs w:val="24"/>
        </w:rPr>
        <w:t xml:space="preserve">, </w:t>
      </w:r>
      <w:r>
        <w:rPr>
          <w:rFonts w:ascii="Arial" w:hAnsi="Arial" w:cs="Arial"/>
          <w:sz w:val="24"/>
          <w:szCs w:val="24"/>
        </w:rPr>
        <w:t>happy knowing when he was spending time with each parent</w:t>
      </w:r>
      <w:r w:rsidR="008536A9">
        <w:rPr>
          <w:rFonts w:ascii="Arial" w:hAnsi="Arial" w:cs="Arial"/>
          <w:sz w:val="24"/>
          <w:szCs w:val="24"/>
        </w:rPr>
        <w:t xml:space="preserve"> and</w:t>
      </w:r>
      <w:r>
        <w:rPr>
          <w:rFonts w:ascii="Arial" w:hAnsi="Arial" w:cs="Arial"/>
          <w:sz w:val="24"/>
          <w:szCs w:val="24"/>
        </w:rPr>
        <w:t xml:space="preserve"> especially enjoying father spending more one to one time with him. Wishes and feelings were gathered again from the child, who echoed what parents said, he was happy he knew when he was going to spend time with his parents, his relationship with father significantly improved, he felt more settled with fathers new partner and mam presented happier. He also stated he was pleased his parents agreed when each of them would attend his football matches and he no longer ha</w:t>
      </w:r>
      <w:r w:rsidR="008536A9">
        <w:rPr>
          <w:rFonts w:ascii="Arial" w:hAnsi="Arial" w:cs="Arial"/>
          <w:sz w:val="24"/>
          <w:szCs w:val="24"/>
        </w:rPr>
        <w:t>d</w:t>
      </w:r>
      <w:r>
        <w:rPr>
          <w:rFonts w:ascii="Arial" w:hAnsi="Arial" w:cs="Arial"/>
          <w:sz w:val="24"/>
          <w:szCs w:val="24"/>
        </w:rPr>
        <w:t xml:space="preserve"> to communicate between his parents. </w:t>
      </w:r>
    </w:p>
    <w:p w14:paraId="1984B6E0" w14:textId="77777777" w:rsidR="00303B25" w:rsidRDefault="00303B25" w:rsidP="00C07EC3">
      <w:pPr>
        <w:pStyle w:val="NoSpacing"/>
        <w:jc w:val="both"/>
        <w:rPr>
          <w:rFonts w:ascii="Arial" w:hAnsi="Arial" w:cs="Arial"/>
          <w:sz w:val="24"/>
          <w:szCs w:val="24"/>
        </w:rPr>
      </w:pPr>
    </w:p>
    <w:p w14:paraId="67DAC99A" w14:textId="6363BD7F" w:rsidR="00303B25" w:rsidRDefault="00A439E5" w:rsidP="00303B25">
      <w:pPr>
        <w:pStyle w:val="NoSpacing"/>
        <w:jc w:val="both"/>
        <w:rPr>
          <w:rFonts w:ascii="Arial" w:hAnsi="Arial" w:cs="Arial"/>
          <w:sz w:val="24"/>
          <w:szCs w:val="24"/>
        </w:rPr>
      </w:pPr>
      <w:r>
        <w:rPr>
          <w:rFonts w:ascii="Arial" w:hAnsi="Arial" w:cs="Arial"/>
          <w:sz w:val="24"/>
          <w:szCs w:val="24"/>
        </w:rPr>
        <w:t xml:space="preserve">At closure, </w:t>
      </w:r>
      <w:r w:rsidR="00303B25">
        <w:rPr>
          <w:rFonts w:ascii="Arial" w:hAnsi="Arial" w:cs="Arial"/>
          <w:sz w:val="24"/>
          <w:szCs w:val="24"/>
        </w:rPr>
        <w:t>mother</w:t>
      </w:r>
      <w:r>
        <w:rPr>
          <w:rFonts w:ascii="Arial" w:hAnsi="Arial" w:cs="Arial"/>
          <w:sz w:val="24"/>
          <w:szCs w:val="24"/>
        </w:rPr>
        <w:t xml:space="preserve"> said,</w:t>
      </w:r>
      <w:r w:rsidR="00303B25">
        <w:rPr>
          <w:rFonts w:ascii="Arial" w:hAnsi="Arial" w:cs="Arial"/>
          <w:sz w:val="24"/>
          <w:szCs w:val="24"/>
        </w:rPr>
        <w:t xml:space="preserve"> “it has been brilliant; you have been fab</w:t>
      </w:r>
      <w:r w:rsidR="006E72C5">
        <w:rPr>
          <w:rFonts w:ascii="Arial" w:hAnsi="Arial" w:cs="Arial"/>
          <w:sz w:val="24"/>
          <w:szCs w:val="24"/>
        </w:rPr>
        <w:t>ulous</w:t>
      </w:r>
      <w:r w:rsidR="00303B25">
        <w:rPr>
          <w:rFonts w:ascii="Arial" w:hAnsi="Arial" w:cs="Arial"/>
          <w:sz w:val="24"/>
          <w:szCs w:val="24"/>
        </w:rPr>
        <w:t xml:space="preserve">, from where we started to now, you have sorted loads of things for us and things are loads better, thank you Claire”. </w:t>
      </w:r>
    </w:p>
    <w:p w14:paraId="569B2348" w14:textId="226B7B02" w:rsidR="00303B25" w:rsidRDefault="00303B25" w:rsidP="00303B25">
      <w:pPr>
        <w:pStyle w:val="NoSpacing"/>
        <w:jc w:val="both"/>
        <w:rPr>
          <w:rFonts w:ascii="Arial" w:hAnsi="Arial" w:cs="Arial"/>
          <w:sz w:val="24"/>
          <w:szCs w:val="24"/>
        </w:rPr>
      </w:pPr>
      <w:r>
        <w:rPr>
          <w:rFonts w:ascii="Arial" w:hAnsi="Arial" w:cs="Arial"/>
          <w:sz w:val="24"/>
          <w:szCs w:val="24"/>
        </w:rPr>
        <w:t xml:space="preserve">Father said “we have come a long </w:t>
      </w:r>
      <w:r w:rsidR="006E72C5">
        <w:rPr>
          <w:rFonts w:ascii="Arial" w:hAnsi="Arial" w:cs="Arial"/>
          <w:sz w:val="24"/>
          <w:szCs w:val="24"/>
        </w:rPr>
        <w:t>way;</w:t>
      </w:r>
      <w:r>
        <w:rPr>
          <w:rFonts w:ascii="Arial" w:hAnsi="Arial" w:cs="Arial"/>
          <w:sz w:val="24"/>
          <w:szCs w:val="24"/>
        </w:rPr>
        <w:t xml:space="preserve"> </w:t>
      </w:r>
      <w:r w:rsidR="006E72C5">
        <w:rPr>
          <w:rFonts w:ascii="Arial" w:hAnsi="Arial" w:cs="Arial"/>
          <w:sz w:val="24"/>
          <w:szCs w:val="24"/>
        </w:rPr>
        <w:t>it’s</w:t>
      </w:r>
      <w:r>
        <w:rPr>
          <w:rFonts w:ascii="Arial" w:hAnsi="Arial" w:cs="Arial"/>
          <w:sz w:val="24"/>
          <w:szCs w:val="24"/>
        </w:rPr>
        <w:t xml:space="preserve"> been absolutely brilliant. You have been non-judgemental; without you things would have been the same. You prioritised </w:t>
      </w:r>
      <w:r w:rsidR="006E72C5">
        <w:rPr>
          <w:rFonts w:ascii="Arial" w:hAnsi="Arial" w:cs="Arial"/>
          <w:sz w:val="24"/>
          <w:szCs w:val="24"/>
        </w:rPr>
        <w:t xml:space="preserve">our son </w:t>
      </w:r>
      <w:r>
        <w:rPr>
          <w:rFonts w:ascii="Arial" w:hAnsi="Arial" w:cs="Arial"/>
          <w:sz w:val="24"/>
          <w:szCs w:val="24"/>
        </w:rPr>
        <w:t xml:space="preserve">throughout and helped me to see things from different angles”. </w:t>
      </w:r>
    </w:p>
    <w:p w14:paraId="3CE677D3" w14:textId="3CDABAA4" w:rsidR="00C07EC3" w:rsidRDefault="00004530" w:rsidP="00F63635">
      <w:pPr>
        <w:pStyle w:val="NoSpacing"/>
        <w:jc w:val="both"/>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p>
    <w:p w14:paraId="272B332B" w14:textId="77777777" w:rsidR="008356F8" w:rsidRPr="0015211A" w:rsidRDefault="008356F8" w:rsidP="00C07EC3">
      <w:pPr>
        <w:pStyle w:val="NoSpacing"/>
        <w:jc w:val="both"/>
        <w:rPr>
          <w:rFonts w:ascii="Arial" w:hAnsi="Arial" w:cs="Arial"/>
          <w:sz w:val="24"/>
          <w:szCs w:val="24"/>
        </w:rPr>
      </w:pPr>
    </w:p>
    <w:sectPr w:rsidR="008356F8" w:rsidRPr="001521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1A"/>
    <w:rsid w:val="00004530"/>
    <w:rsid w:val="000C7730"/>
    <w:rsid w:val="0015211A"/>
    <w:rsid w:val="002341BE"/>
    <w:rsid w:val="002B6AA8"/>
    <w:rsid w:val="00303B25"/>
    <w:rsid w:val="00411E41"/>
    <w:rsid w:val="00484289"/>
    <w:rsid w:val="0059238A"/>
    <w:rsid w:val="006E72C5"/>
    <w:rsid w:val="00736D8C"/>
    <w:rsid w:val="008356F8"/>
    <w:rsid w:val="008536A9"/>
    <w:rsid w:val="0094015A"/>
    <w:rsid w:val="009C39F1"/>
    <w:rsid w:val="00A439E5"/>
    <w:rsid w:val="00B917D4"/>
    <w:rsid w:val="00C07EC3"/>
    <w:rsid w:val="00C234C3"/>
    <w:rsid w:val="00C500C6"/>
    <w:rsid w:val="00CC2465"/>
    <w:rsid w:val="00D41356"/>
    <w:rsid w:val="00EA2017"/>
    <w:rsid w:val="00ED620A"/>
    <w:rsid w:val="00F63635"/>
    <w:rsid w:val="00F93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13D9"/>
  <w15:chartTrackingRefBased/>
  <w15:docId w15:val="{B072E65E-A560-4A54-8D80-7C9804F1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11A"/>
    <w:rPr>
      <w:rFonts w:eastAsiaTheme="majorEastAsia" w:cstheme="majorBidi"/>
      <w:color w:val="272727" w:themeColor="text1" w:themeTint="D8"/>
    </w:rPr>
  </w:style>
  <w:style w:type="paragraph" w:styleId="Title">
    <w:name w:val="Title"/>
    <w:basedOn w:val="Normal"/>
    <w:next w:val="Normal"/>
    <w:link w:val="TitleChar"/>
    <w:uiPriority w:val="10"/>
    <w:qFormat/>
    <w:rsid w:val="00152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11A"/>
    <w:pPr>
      <w:spacing w:before="160"/>
      <w:jc w:val="center"/>
    </w:pPr>
    <w:rPr>
      <w:i/>
      <w:iCs/>
      <w:color w:val="404040" w:themeColor="text1" w:themeTint="BF"/>
    </w:rPr>
  </w:style>
  <w:style w:type="character" w:customStyle="1" w:styleId="QuoteChar">
    <w:name w:val="Quote Char"/>
    <w:basedOn w:val="DefaultParagraphFont"/>
    <w:link w:val="Quote"/>
    <w:uiPriority w:val="29"/>
    <w:rsid w:val="0015211A"/>
    <w:rPr>
      <w:i/>
      <w:iCs/>
      <w:color w:val="404040" w:themeColor="text1" w:themeTint="BF"/>
    </w:rPr>
  </w:style>
  <w:style w:type="paragraph" w:styleId="ListParagraph">
    <w:name w:val="List Paragraph"/>
    <w:basedOn w:val="Normal"/>
    <w:uiPriority w:val="34"/>
    <w:qFormat/>
    <w:rsid w:val="0015211A"/>
    <w:pPr>
      <w:ind w:left="720"/>
      <w:contextualSpacing/>
    </w:pPr>
  </w:style>
  <w:style w:type="character" w:styleId="IntenseEmphasis">
    <w:name w:val="Intense Emphasis"/>
    <w:basedOn w:val="DefaultParagraphFont"/>
    <w:uiPriority w:val="21"/>
    <w:qFormat/>
    <w:rsid w:val="0015211A"/>
    <w:rPr>
      <w:i/>
      <w:iCs/>
      <w:color w:val="0F4761" w:themeColor="accent1" w:themeShade="BF"/>
    </w:rPr>
  </w:style>
  <w:style w:type="paragraph" w:styleId="IntenseQuote">
    <w:name w:val="Intense Quote"/>
    <w:basedOn w:val="Normal"/>
    <w:next w:val="Normal"/>
    <w:link w:val="IntenseQuoteChar"/>
    <w:uiPriority w:val="30"/>
    <w:qFormat/>
    <w:rsid w:val="00152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11A"/>
    <w:rPr>
      <w:i/>
      <w:iCs/>
      <w:color w:val="0F4761" w:themeColor="accent1" w:themeShade="BF"/>
    </w:rPr>
  </w:style>
  <w:style w:type="character" w:styleId="IntenseReference">
    <w:name w:val="Intense Reference"/>
    <w:basedOn w:val="DefaultParagraphFont"/>
    <w:uiPriority w:val="32"/>
    <w:qFormat/>
    <w:rsid w:val="0015211A"/>
    <w:rPr>
      <w:b/>
      <w:bCs/>
      <w:smallCaps/>
      <w:color w:val="0F4761" w:themeColor="accent1" w:themeShade="BF"/>
      <w:spacing w:val="5"/>
    </w:rPr>
  </w:style>
  <w:style w:type="paragraph" w:styleId="NoSpacing">
    <w:name w:val="No Spacing"/>
    <w:uiPriority w:val="1"/>
    <w:qFormat/>
    <w:rsid w:val="0015211A"/>
    <w:pPr>
      <w:spacing w:after="0" w:line="240" w:lineRule="auto"/>
    </w:pPr>
  </w:style>
  <w:style w:type="paragraph" w:styleId="NormalWeb">
    <w:name w:val="Normal (Web)"/>
    <w:basedOn w:val="Normal"/>
    <w:uiPriority w:val="99"/>
    <w:semiHidden/>
    <w:unhideWhenUsed/>
    <w:rsid w:val="000045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A63636917</value>
    </field>
    <field name="Objective-Title">
      <value order="0">Blaenau Gwent - CCG - Example of Practice  - Early Intervention Parenting Support (2025-2026)</value>
    </field>
    <field name="Objective-Description">
      <value order="0"/>
    </field>
    <field name="Objective-CreationStamp">
      <value order="0">2026-07-03T08:25:37Z</value>
    </field>
    <field name="Objective-IsApproved">
      <value order="0">false</value>
    </field>
    <field name="Objective-IsPublished">
      <value order="0">false</value>
    </field>
    <field name="Objective-DatePublished">
      <value order="0"/>
    </field>
    <field name="Objective-ModificationStamp">
      <value order="0">2026-07-03T08:25:39Z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vA114179635</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Claire</dc:creator>
  <cp:keywords/>
  <dc:description/>
  <cp:lastModifiedBy>Cindy Corliss</cp:lastModifiedBy>
  <cp:revision>4</cp:revision>
  <dcterms:created xsi:type="dcterms:W3CDTF">2026-04-28T08:32:00Z</dcterms:created>
  <dcterms:modified xsi:type="dcterms:W3CDTF">2026-07-07T10:01:00Z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FF3C5B18883D4E21973B57C2EEED7FD1</vt:lpwstr>
  </property>
  <property fmtid="{D5CDD505-2E9C-101B-9397-08002B2CF9AE}" pid="3" name="Objective-Id">
    <vt:lpwstr>A63636917</vt:lpwstr>
  </property>
  <property fmtid="{D5CDD505-2E9C-101B-9397-08002B2CF9AE}" pid="4" name="Objective-Title">
    <vt:lpwstr>Blaenau Gwent - CCG - Example of Practice  - Early Intervention Parenting Support (2025-2026)</vt:lpwstr>
  </property>
  <property fmtid="{D5CDD505-2E9C-101B-9397-08002B2CF9AE}" pid="5" name="Objective-Description">
    <vt:lpwstr/>
  </property>
  <property fmtid="{D5CDD505-2E9C-101B-9397-08002B2CF9AE}" pid="6" name="Objective-CreationStamp">
    <vt:filetime>2026-07-03T08:25:37Z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2026-07-03T08:25:39Z</vt:filetime>
  </property>
  <property fmtid="{D5CDD505-2E9C-101B-9397-08002B2CF9AE}" pid="11" name="Objective-Owner">
    <vt:lpwstr>Herneman, Michelle (HCP - Early Years, Childcare &amp; Play)</vt:lpwstr>
  </property>
  <property fmtid="{D5CDD505-2E9C-101B-9397-08002B2CF9AE}" pid="12" name="Objective-Path">
    <vt:lpwstr>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property>
  <property fmtid="{D5CDD505-2E9C-101B-9397-08002B2CF9AE}" pid="13" name="Objective-Parent">
    <vt:lpwstr>2025-26 - CCG Focus Page - Case Studies Claim 2</vt:lpwstr>
  </property>
  <property fmtid="{D5CDD505-2E9C-101B-9397-08002B2CF9AE}" pid="14" name="Objective-State">
    <vt:lpwstr>Being Drafted</vt:lpwstr>
  </property>
  <property fmtid="{D5CDD505-2E9C-101B-9397-08002B2CF9AE}" pid="15" name="Objective-VersionId">
    <vt:lpwstr>vA114179635</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